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7D25" w14:textId="34274956" w:rsidR="0079674E" w:rsidRDefault="006E41CB" w:rsidP="00E23DC0">
      <w:pPr>
        <w:rPr>
          <w:rFonts w:asciiTheme="minorHAnsi" w:hAnsiTheme="minorHAnsi" w:cstheme="minorHAnsi"/>
          <w:b/>
          <w:bCs/>
        </w:rPr>
      </w:pPr>
      <w:r w:rsidRPr="006E41CB">
        <w:rPr>
          <w:rFonts w:asciiTheme="minorHAnsi" w:hAnsiTheme="minorHAnsi" w:cstheme="minorHAnsi"/>
          <w:b/>
          <w:bCs/>
        </w:rPr>
        <w:t xml:space="preserve">ZADANIE 1 </w:t>
      </w:r>
    </w:p>
    <w:p w14:paraId="340C47A5" w14:textId="77777777" w:rsidR="006E41CB" w:rsidRPr="006E41CB" w:rsidRDefault="006E41CB" w:rsidP="00E23DC0">
      <w:pPr>
        <w:rPr>
          <w:rFonts w:asciiTheme="minorHAnsi" w:hAnsiTheme="minorHAnsi" w:cstheme="minorHAnsi"/>
          <w:b/>
          <w:bCs/>
        </w:rPr>
      </w:pPr>
    </w:p>
    <w:tbl>
      <w:tblPr>
        <w:tblW w:w="5402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946"/>
        <w:gridCol w:w="1334"/>
        <w:gridCol w:w="875"/>
      </w:tblGrid>
      <w:tr w:rsidR="00EA2248" w:rsidRPr="007039E5" w14:paraId="52AD3872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14:paraId="5D4EE642" w14:textId="77777777" w:rsidR="00EA2248" w:rsidRPr="007039E5" w:rsidRDefault="00EA2248" w:rsidP="00E23DC0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14:paraId="36E44872" w14:textId="77777777" w:rsidR="00EA2248" w:rsidRPr="007039E5" w:rsidRDefault="00EA2248" w:rsidP="00E23DC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Nazwa i opis przedmiotu zamówienia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14:paraId="1B916FB9" w14:textId="77777777" w:rsidR="00EA2248" w:rsidRPr="007039E5" w:rsidRDefault="00EA2248" w:rsidP="00E23DC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3577DEDB" w14:textId="77777777" w:rsidR="00EA2248" w:rsidRPr="007039E5" w:rsidRDefault="00EA2248" w:rsidP="00E23DC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liczba sztuk</w:t>
            </w:r>
          </w:p>
        </w:tc>
      </w:tr>
      <w:tr w:rsidR="00EA2248" w:rsidRPr="007039E5" w14:paraId="21E4FB9F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85075" w14:textId="77777777" w:rsidR="00EA2248" w:rsidRPr="007039E5" w:rsidRDefault="00EA2248" w:rsidP="00E23DC0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A813" w14:textId="29B3AC90" w:rsidR="00EA2248" w:rsidRPr="007039E5" w:rsidRDefault="00EA2248" w:rsidP="00E23DC0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TONER </w:t>
            </w:r>
            <w:bookmarkStart w:id="0" w:name="_Hlk57272469"/>
            <w:r w:rsidRPr="007039E5">
              <w:rPr>
                <w:rFonts w:asciiTheme="minorHAnsi" w:hAnsiTheme="minorHAnsi" w:cstheme="minorHAnsi"/>
                <w:bCs w:val="0"/>
                <w:color w:val="000000"/>
                <w:spacing w:val="-5"/>
                <w:sz w:val="20"/>
              </w:rPr>
              <w:t>do drukarki</w:t>
            </w:r>
            <w:r w:rsidRPr="007039E5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</w:rPr>
              <w:t xml:space="preserve"> </w:t>
            </w:r>
            <w:proofErr w:type="spellStart"/>
            <w:r w:rsidRPr="007039E5">
              <w:rPr>
                <w:rFonts w:asciiTheme="minorHAnsi" w:hAnsiTheme="minorHAnsi" w:cstheme="minorHAnsi"/>
                <w:sz w:val="20"/>
              </w:rPr>
              <w:t>Brother</w:t>
            </w:r>
            <w:proofErr w:type="spellEnd"/>
            <w:r w:rsidRPr="007039E5">
              <w:rPr>
                <w:rFonts w:asciiTheme="minorHAnsi" w:hAnsiTheme="minorHAnsi" w:cstheme="minorHAnsi"/>
                <w:sz w:val="20"/>
              </w:rPr>
              <w:t xml:space="preserve"> MFC-L2712 DW</w:t>
            </w:r>
          </w:p>
          <w:p w14:paraId="12A13CA0" w14:textId="653A8530" w:rsidR="00EA2248" w:rsidRPr="007039E5" w:rsidRDefault="00EA2248" w:rsidP="00E23DC0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Kolor czarny nieregenerowany </w:t>
            </w:r>
            <w:proofErr w:type="spellStart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Brother</w:t>
            </w:r>
            <w:proofErr w:type="spellEnd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bookmarkEnd w:id="0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TN2421 (do 3000 stron)</w:t>
            </w:r>
          </w:p>
          <w:p w14:paraId="390FDB8D" w14:textId="329D5587" w:rsidR="00EA2248" w:rsidRPr="007039E5" w:rsidRDefault="00EA2248" w:rsidP="001D2A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>o najwyższej dopuszczalnej przez producenta wydajności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F200" w14:textId="77777777" w:rsidR="00EA2248" w:rsidRPr="007039E5" w:rsidRDefault="00EA2248" w:rsidP="00E23D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A1C0" w14:textId="24299794" w:rsidR="00EA2248" w:rsidRPr="007039E5" w:rsidRDefault="00EA2248" w:rsidP="00E23DC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32414" w:rsidRPr="007039E5" w14:paraId="194ABC40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0E23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F1B3" w14:textId="77777777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>TABLICA KORKOWA</w:t>
            </w:r>
          </w:p>
          <w:p w14:paraId="05F73753" w14:textId="0972291A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Tablica do powieszenia, aluminiowe obramowanie Wym. </w:t>
            </w:r>
            <w:r w:rsidRPr="007039E5">
              <w:rPr>
                <w:rFonts w:asciiTheme="minorHAnsi" w:hAnsiTheme="minorHAnsi" w:cstheme="minorHAnsi"/>
                <w:sz w:val="20"/>
              </w:rPr>
              <w:t>90 x 60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cm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22020" w14:textId="418D2084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592" w14:textId="26344D72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595B2F" w:rsidRPr="007039E5" w14:paraId="3BC25AB1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8E8A4" w14:textId="77777777" w:rsidR="00595B2F" w:rsidRPr="007039E5" w:rsidRDefault="00595B2F" w:rsidP="00E23DC0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AD8B" w14:textId="2CDF09BD" w:rsidR="00432414" w:rsidRPr="007039E5" w:rsidRDefault="00432414" w:rsidP="001B0A28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TONER </w:t>
            </w:r>
            <w:r w:rsidR="00595B2F" w:rsidRPr="007039E5">
              <w:rPr>
                <w:rFonts w:asciiTheme="minorHAnsi" w:hAnsiTheme="minorHAnsi" w:cstheme="minorHAnsi"/>
                <w:sz w:val="20"/>
              </w:rPr>
              <w:t xml:space="preserve">do drukarki </w:t>
            </w:r>
            <w:r w:rsidRPr="007039E5">
              <w:rPr>
                <w:rFonts w:asciiTheme="minorHAnsi" w:hAnsiTheme="minorHAnsi" w:cstheme="minorHAnsi"/>
                <w:sz w:val="20"/>
              </w:rPr>
              <w:t>Canon I</w:t>
            </w:r>
            <w:r w:rsidR="00595B2F" w:rsidRPr="007039E5">
              <w:rPr>
                <w:rFonts w:asciiTheme="minorHAnsi" w:hAnsiTheme="minorHAnsi" w:cstheme="minorHAnsi"/>
                <w:sz w:val="20"/>
              </w:rPr>
              <w:t>-</w:t>
            </w:r>
            <w:proofErr w:type="spellStart"/>
            <w:r w:rsidR="00595B2F" w:rsidRPr="007039E5">
              <w:rPr>
                <w:rFonts w:asciiTheme="minorHAnsi" w:hAnsiTheme="minorHAnsi" w:cstheme="minorHAnsi"/>
                <w:sz w:val="20"/>
              </w:rPr>
              <w:t>sensys</w:t>
            </w:r>
            <w:proofErr w:type="spellEnd"/>
            <w:r w:rsidR="00595B2F" w:rsidRPr="007039E5">
              <w:rPr>
                <w:rFonts w:asciiTheme="minorHAnsi" w:hAnsiTheme="minorHAnsi" w:cstheme="minorHAnsi"/>
                <w:sz w:val="20"/>
              </w:rPr>
              <w:t xml:space="preserve"> MF542x</w:t>
            </w:r>
            <w:r w:rsidRPr="007039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CC612B4" w14:textId="77777777" w:rsidR="00432414" w:rsidRPr="007039E5" w:rsidRDefault="00432414" w:rsidP="001B0A28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Kolor czarny nieregenerowany </w:t>
            </w:r>
            <w:r w:rsidRPr="007039E5">
              <w:rPr>
                <w:rFonts w:asciiTheme="minorHAnsi" w:hAnsiTheme="minorHAnsi" w:cstheme="minorHAnsi"/>
                <w:sz w:val="20"/>
              </w:rPr>
              <w:t xml:space="preserve">056H </w:t>
            </w:r>
          </w:p>
          <w:p w14:paraId="5831C5AD" w14:textId="6C261A26" w:rsidR="00595B2F" w:rsidRPr="007039E5" w:rsidRDefault="00432414" w:rsidP="001B0A28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o najwyższej dopuszczalnej przez producenta wydajności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5F7C" w14:textId="5E25490F" w:rsidR="00595B2F" w:rsidRPr="007039E5" w:rsidRDefault="00432414" w:rsidP="00E23D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BF29" w14:textId="5770ADDF" w:rsidR="00595B2F" w:rsidRPr="007039E5" w:rsidRDefault="00432414" w:rsidP="00E23DC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432414" w:rsidRPr="007039E5" w14:paraId="37CBE809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26378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C747" w14:textId="77777777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>TABLICA KORKOWA</w:t>
            </w:r>
          </w:p>
          <w:p w14:paraId="25BEC8D7" w14:textId="5C73F163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Tablica do powieszenia, aluminiowe obramowanie Wym. </w:t>
            </w:r>
            <w:r w:rsidRPr="007039E5">
              <w:rPr>
                <w:rFonts w:asciiTheme="minorHAnsi" w:hAnsiTheme="minorHAnsi" w:cstheme="minorHAnsi"/>
                <w:sz w:val="20"/>
              </w:rPr>
              <w:t>60x120 cm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B9635" w14:textId="782AAC1A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846" w14:textId="5092136E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432414" w:rsidRPr="007039E5" w14:paraId="1206B753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67E3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97D3A" w14:textId="77777777" w:rsidR="00432414" w:rsidRPr="00154868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0"/>
              </w:rPr>
            </w:pPr>
            <w:r w:rsidRPr="00154868">
              <w:rPr>
                <w:rFonts w:asciiTheme="minorHAnsi" w:hAnsiTheme="minorHAnsi" w:cstheme="minorHAnsi"/>
                <w:sz w:val="20"/>
              </w:rPr>
              <w:t>KOPERTY</w:t>
            </w:r>
          </w:p>
          <w:p w14:paraId="3955F329" w14:textId="5809173C" w:rsidR="00432414" w:rsidRPr="00154868" w:rsidRDefault="00432414" w:rsidP="0043241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</w:rPr>
              <w:t>Małe koperty np. na zdjęcia , nietypowy rozmiar 5x 9 cm, kolor biały</w:t>
            </w:r>
          </w:p>
          <w:p w14:paraId="3DAC5418" w14:textId="04A04BD1" w:rsidR="00432414" w:rsidRPr="00154868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154868">
              <w:rPr>
                <w:rFonts w:asciiTheme="minorHAnsi" w:hAnsiTheme="minorHAnsi" w:cstheme="minorHAnsi"/>
                <w:b w:val="0"/>
                <w:sz w:val="20"/>
              </w:rPr>
              <w:t xml:space="preserve">Opakowanie zbiorcze 500 szt. </w:t>
            </w:r>
            <w:r w:rsidR="00360E74" w:rsidRPr="00154868">
              <w:rPr>
                <w:rFonts w:asciiTheme="minorHAnsi" w:hAnsiTheme="minorHAnsi" w:cstheme="minorHAnsi"/>
                <w:b w:val="0"/>
                <w:sz w:val="20"/>
              </w:rPr>
              <w:t xml:space="preserve">bez okienka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F463" w14:textId="087AF0EA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415F" w14:textId="6F78E51F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432414" w:rsidRPr="007039E5" w14:paraId="280CFD06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F15E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7717" w14:textId="33008DEC" w:rsidR="00432414" w:rsidRPr="00154868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154868">
              <w:rPr>
                <w:rFonts w:asciiTheme="minorHAnsi" w:hAnsiTheme="minorHAnsi" w:cstheme="minorHAnsi"/>
                <w:sz w:val="20"/>
              </w:rPr>
              <w:t>KLIPSY ARCHIWIZACYJNE</w:t>
            </w:r>
          </w:p>
          <w:p w14:paraId="4FD441CE" w14:textId="1489381E" w:rsidR="00432414" w:rsidRPr="00154868" w:rsidRDefault="00432414" w:rsidP="0043241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wąsy do spinania dokumentów białe, opakowanie 100 </w:t>
            </w:r>
            <w:proofErr w:type="spellStart"/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3E6F919A" w14:textId="3A8320B2" w:rsidR="00360E74" w:rsidRPr="00154868" w:rsidRDefault="00360E74" w:rsidP="00360E7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Dwuczęściowy, plastikowy klips archiwizacyjny umożliwiający bezpośrednie przeniesienie dokumentów z segregatorów i przechowywanie ich w pudełkach na akta.</w:t>
            </w:r>
          </w:p>
          <w:p w14:paraId="59318714" w14:textId="77777777" w:rsidR="00360E74" w:rsidRPr="00154868" w:rsidRDefault="00360E74" w:rsidP="00360E7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Funkcjonalny. Pozwala na swobodne korzystanie z dokumentów.</w:t>
            </w:r>
          </w:p>
          <w:p w14:paraId="5C17E4B4" w14:textId="77777777" w:rsidR="00360E74" w:rsidRPr="00154868" w:rsidRDefault="00360E74" w:rsidP="00360E7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Ekologiczny. Wykonany z polipropylenu pochodzącego w 100% z </w:t>
            </w:r>
            <w:proofErr w:type="spellStart"/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recyklingu,nadaje</w:t>
            </w:r>
            <w:proofErr w:type="spellEnd"/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się do ponownego przetworzenia.</w:t>
            </w:r>
          </w:p>
          <w:p w14:paraId="4141744C" w14:textId="35A55904" w:rsidR="00432414" w:rsidRPr="00154868" w:rsidRDefault="00360E74" w:rsidP="00DB629C">
            <w:pPr>
              <w:rPr>
                <w:rFonts w:asciiTheme="minorHAnsi" w:hAnsiTheme="minorHAnsi" w:cstheme="minorHAnsi"/>
                <w:strike/>
                <w:sz w:val="20"/>
                <w:szCs w:val="20"/>
                <w:lang w:eastAsia="pl-PL"/>
              </w:rPr>
            </w:pPr>
            <w:r w:rsidRPr="001548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Pojemny. Długość wąsów archiwizacyjnych 100 mm.</w:t>
            </w:r>
            <w:r w:rsidR="00154868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5696" w14:textId="2B406EE6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7D34" w14:textId="61EB3D31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432414" w:rsidRPr="007039E5" w14:paraId="4676F2F8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CB6FD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831DF" w14:textId="77777777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TECZKA DO ARCHIWIZACJI </w:t>
            </w:r>
          </w:p>
          <w:p w14:paraId="1F54ED11" w14:textId="26B105B9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bezkwasowa wiązana A4 kartonowa biała 250g  Wykonana z ekologicznej biało-szarej tektury o klasie GD, bezkwasowej o </w:t>
            </w:r>
            <w:proofErr w:type="spellStart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pH</w:t>
            </w:r>
            <w:proofErr w:type="spellEnd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7,5-9,5 oraz rezerwie alkalicznej powyżej 0,4 mol/kg.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60E5" w14:textId="44D1CC80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21D" w14:textId="06B734AE" w:rsidR="00432414" w:rsidRPr="007039E5" w:rsidRDefault="007039E5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32414"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</w:tr>
      <w:tr w:rsidR="00432414" w:rsidRPr="007039E5" w14:paraId="56370963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49A5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51EB" w14:textId="45B19291" w:rsidR="00432414" w:rsidRPr="006E15E3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trike/>
                <w:color w:val="FF0000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ZSZYWACZ </w:t>
            </w:r>
            <w:r w:rsidR="00154868">
              <w:rPr>
                <w:rFonts w:asciiTheme="minorHAnsi" w:hAnsiTheme="minorHAnsi" w:cstheme="minorHAnsi"/>
                <w:strike/>
                <w:color w:val="FF0000"/>
                <w:sz w:val="20"/>
              </w:rPr>
              <w:t xml:space="preserve"> </w:t>
            </w:r>
            <w:r w:rsidRPr="006E15E3">
              <w:rPr>
                <w:rFonts w:asciiTheme="minorHAnsi" w:hAnsiTheme="minorHAnsi" w:cstheme="minorHAnsi"/>
                <w:strike/>
                <w:color w:val="FF0000"/>
                <w:sz w:val="20"/>
              </w:rPr>
              <w:t xml:space="preserve"> </w:t>
            </w:r>
          </w:p>
          <w:p w14:paraId="5C810C13" w14:textId="79360D4E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na zszywki 24/6, 26/6, wykonany z plastiku, części mechaniczne z metalu. Antypoślizgowa plastikowa podstawka, </w:t>
            </w:r>
            <w:r w:rsidR="006120B1">
              <w:rPr>
                <w:rFonts w:asciiTheme="minorHAnsi" w:hAnsiTheme="minorHAnsi" w:cstheme="minorHAnsi"/>
                <w:b w:val="0"/>
                <w:bCs w:val="0"/>
                <w:sz w:val="20"/>
              </w:rPr>
              <w:t>z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szywa </w:t>
            </w:r>
            <w:r w:rsidR="006120B1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jednorazowo </w:t>
            </w:r>
            <w:r w:rsidR="006E15E3">
              <w:rPr>
                <w:rFonts w:asciiTheme="minorHAnsi" w:hAnsiTheme="minorHAnsi" w:cstheme="minorHAnsi"/>
                <w:b w:val="0"/>
                <w:bCs w:val="0"/>
                <w:sz w:val="20"/>
              </w:rPr>
              <w:t>min.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="006E15E3">
              <w:rPr>
                <w:rFonts w:asciiTheme="minorHAnsi" w:hAnsiTheme="minorHAnsi" w:cstheme="minorHAnsi"/>
                <w:b w:val="0"/>
                <w:bCs w:val="0"/>
                <w:sz w:val="20"/>
              </w:rPr>
              <w:t>25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kartek, </w:t>
            </w:r>
            <w:r w:rsidR="006E15E3">
              <w:rPr>
                <w:rFonts w:asciiTheme="minorHAnsi" w:hAnsiTheme="minorHAnsi" w:cstheme="minorHAnsi"/>
                <w:b w:val="0"/>
                <w:bCs w:val="0"/>
                <w:sz w:val="20"/>
              </w:rPr>
              <w:t>z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integrowany </w:t>
            </w:r>
            <w:proofErr w:type="spellStart"/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rozszywacz</w:t>
            </w:r>
            <w:proofErr w:type="spellEnd"/>
            <w:r w:rsidR="006E15E3">
              <w:rPr>
                <w:rFonts w:asciiTheme="minorHAnsi" w:hAnsiTheme="minorHAnsi" w:cstheme="minorHAnsi"/>
                <w:b w:val="0"/>
                <w:bCs w:val="0"/>
                <w:sz w:val="20"/>
              </w:rPr>
              <w:t>. P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osiadający możliwość zszywania: otwarte i zamknięte - łatwe do zmiany poprzez przekręcenie metalowej stopki, ładowany od góry, otwiera się o</w:t>
            </w:r>
            <w:r w:rsidR="006E15E3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180 stopni, blokada zabezpieczająca przed zamknięciem zszywacza.  </w:t>
            </w:r>
          </w:p>
          <w:p w14:paraId="4A802B36" w14:textId="2354CE83" w:rsidR="00432414" w:rsidRPr="006E15E3" w:rsidRDefault="00432414" w:rsidP="00DB629C">
            <w:pPr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kolor:  czarny</w:t>
            </w:r>
            <w:r w:rsidR="00154868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A284" w14:textId="6E180757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B02" w14:textId="32053290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432414" w:rsidRPr="007039E5" w14:paraId="4A0EE0B9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EC79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DADC3" w14:textId="77777777" w:rsidR="00432414" w:rsidRPr="007039E5" w:rsidRDefault="00432414" w:rsidP="00432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TAŚMA KLEJĄCA BIUROWA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matowa umożliwiająca pisanie </w:t>
            </w:r>
          </w:p>
          <w:p w14:paraId="412FAB49" w14:textId="58EFE0E3" w:rsidR="00432414" w:rsidRPr="007039E5" w:rsidRDefault="00432414" w:rsidP="00432414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Uniwersalna, niemal niewidoczna po naklejeniu z możliwością pisania na taśmie wyprodukowana z polipropylenu, przezroczysta – lekko mleczna, łatwo i cicho rozwijana wymiary 19 mm x33m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D461" w14:textId="48F548A0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644D" w14:textId="08960265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432414" w:rsidRPr="007039E5" w14:paraId="3D2A5D32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ADA7B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4810" w14:textId="77777777" w:rsidR="00432414" w:rsidRPr="007039E5" w:rsidRDefault="00432414" w:rsidP="00432414">
            <w:pPr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KLEJ W SZTYFCIE</w:t>
            </w:r>
          </w:p>
          <w:p w14:paraId="170A4497" w14:textId="77777777" w:rsidR="00432414" w:rsidRPr="007039E5" w:rsidRDefault="00432414" w:rsidP="00432414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do klejenia m.in. papieru, kartonu, zdjęć, tekstyliów, itp.</w:t>
            </w:r>
          </w:p>
          <w:p w14:paraId="698C7F51" w14:textId="07834C30" w:rsidR="00432414" w:rsidRPr="006E15E3" w:rsidRDefault="00432414" w:rsidP="00DB629C">
            <w:pPr>
              <w:ind w:left="6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na bazie PVA</w:t>
            </w:r>
            <w:r w:rsidR="006E15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nie niszczy ani nie deformuje klejonej warstwy</w:t>
            </w:r>
            <w:r w:rsidR="006E15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usuwaln</w:t>
            </w:r>
            <w:r w:rsidR="006E15E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za pomocą wody</w:t>
            </w:r>
            <w:r w:rsidR="006E15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szybkoschnący gramatura: </w:t>
            </w:r>
            <w:r w:rsidR="00197BB3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g, kolor biały, po naniesieniu bezbarwny</w:t>
            </w:r>
            <w:r w:rsidR="006E15E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3013" w14:textId="005AC292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717" w14:textId="42C27F7B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432414" w:rsidRPr="007039E5" w14:paraId="5CD267B5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31E37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5E8D4" w14:textId="77777777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KOPERTY</w:t>
            </w: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DL</w:t>
            </w: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z okienkiem</w:t>
            </w: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białe długie</w:t>
            </w:r>
          </w:p>
          <w:p w14:paraId="489B0C35" w14:textId="4635A302" w:rsidR="00432414" w:rsidRPr="007039E5" w:rsidRDefault="00432414" w:rsidP="00154868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koperty 110x220 mm, samoklejące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 paskiem po dłuższym boku</w:t>
            </w: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okienko prawe 45x90 mm,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op. 1000 szt.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1A20" w14:textId="2BE43F66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BC3" w14:textId="5705B4CB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432414" w:rsidRPr="007039E5" w14:paraId="21380F0B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DB79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227BF" w14:textId="2A478729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PODKŁADKA POD MYSZ</w:t>
            </w:r>
          </w:p>
          <w:p w14:paraId="14D08039" w14:textId="63A00B2D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żelowa podkładka pod mysz z poduszką na nadgarstek o wymiarach 250x210 mm</w:t>
            </w:r>
          </w:p>
          <w:p w14:paraId="1DD3D33D" w14:textId="77777777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podtrzymuje nadgarstek w odpowiedniej pozycji podczas pracy przy komputerze</w:t>
            </w:r>
          </w:p>
          <w:p w14:paraId="625B9E67" w14:textId="77777777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antypoślizgowa powłoka zapobiega przesuwaniu się podkładki</w:t>
            </w:r>
          </w:p>
          <w:p w14:paraId="47116661" w14:textId="530E83AF" w:rsidR="00432414" w:rsidRPr="006E15E3" w:rsidRDefault="00432414" w:rsidP="00DB629C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kolor czarny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84A3" w14:textId="6E610478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1C2F" w14:textId="2A70FF82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432414" w:rsidRPr="007039E5" w14:paraId="14A01D0D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5692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C2524" w14:textId="4E231AEC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PODKŁADKA POD NADGARSTEK </w:t>
            </w:r>
          </w:p>
          <w:p w14:paraId="71A4751E" w14:textId="4AFE7E56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ergonomiczna podkładka przed klawiaturę zapewniająca komfortowe wsparcie dla  nadgarstków. Wypełnienie podpórki pod dłoń/nadgarstek dostosowujące się do kształtu dłoni zapewniając miękkie i delikatne wsparcie. powłoka antybakteryjna </w:t>
            </w:r>
          </w:p>
          <w:p w14:paraId="4D2DE67A" w14:textId="77777777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Antypoślizgowa powierzchnia zapobiega przesuwaniu się podkładki na blacie.</w:t>
            </w:r>
          </w:p>
          <w:p w14:paraId="3CFB8C94" w14:textId="7F3DA12E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Pokryta wytrzymałym i oddychającym materiałem.</w:t>
            </w:r>
          </w:p>
          <w:p w14:paraId="35950731" w14:textId="6EDEBDE4" w:rsidR="00432414" w:rsidRPr="00333FF0" w:rsidRDefault="00432414" w:rsidP="00DB629C">
            <w:pPr>
              <w:tabs>
                <w:tab w:val="left" w:pos="1665"/>
              </w:tabs>
              <w:rPr>
                <w:rFonts w:asciiTheme="minorHAnsi" w:hAnsiTheme="minorHAnsi" w:cstheme="minorHAnsi"/>
                <w:strike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kolor czarny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BFCA" w14:textId="1AF55653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6BD2" w14:textId="3EAA9765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32414" w:rsidRPr="007039E5" w14:paraId="3CB6CC9A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B7ED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5C8F4" w14:textId="77777777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PAPIER A3</w:t>
            </w:r>
          </w:p>
          <w:p w14:paraId="78241D12" w14:textId="2B218566" w:rsidR="00432414" w:rsidRPr="007039E5" w:rsidRDefault="00432414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papier do drukarek i kopiarek Laserowych A3 80g </w:t>
            </w:r>
          </w:p>
          <w:p w14:paraId="76B93105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białość 161 ± 2 CIE</w:t>
            </w:r>
          </w:p>
          <w:p w14:paraId="399A77BD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papier, który musi spełniać następujące parametry techniczne:</w:t>
            </w:r>
          </w:p>
          <w:p w14:paraId="75F06F4A" w14:textId="2A04C52E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 xml:space="preserve">a) format A3 – wymiar: ±297 x 420 mm </w:t>
            </w:r>
          </w:p>
          <w:p w14:paraId="23EA5DB9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b) gramatura min. 80 g/m2,</w:t>
            </w:r>
          </w:p>
          <w:p w14:paraId="711A5526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c) biel: 161 ± 2 CIE</w:t>
            </w:r>
          </w:p>
          <w:p w14:paraId="1A4195EF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 xml:space="preserve">d) grubość: maksymalnie 108 ± 3 </w:t>
            </w:r>
            <w:proofErr w:type="spellStart"/>
            <w:r w:rsidRPr="007039E5">
              <w:rPr>
                <w:rFonts w:asciiTheme="minorHAnsi" w:hAnsiTheme="minorHAnsi" w:cstheme="minorHAnsi"/>
                <w:lang w:eastAsia="pl-PL"/>
              </w:rPr>
              <w:t>micrometrów</w:t>
            </w:r>
            <w:proofErr w:type="spellEnd"/>
            <w:r w:rsidRPr="007039E5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121A081" w14:textId="2D4B99A5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 xml:space="preserve">e) gładkość: MAX. 180 ± 50 ml/min w skali </w:t>
            </w:r>
            <w:proofErr w:type="spellStart"/>
            <w:r w:rsidRPr="007039E5">
              <w:rPr>
                <w:rFonts w:asciiTheme="minorHAnsi" w:hAnsiTheme="minorHAnsi" w:cstheme="minorHAnsi"/>
                <w:lang w:eastAsia="pl-PL"/>
              </w:rPr>
              <w:t>Bendtsena</w:t>
            </w:r>
            <w:proofErr w:type="spellEnd"/>
            <w:r w:rsidRPr="007039E5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21754EB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f) nieprzeźroczystość: 94  +2/-1</w:t>
            </w:r>
          </w:p>
          <w:p w14:paraId="3421B654" w14:textId="77777777" w:rsidR="00432414" w:rsidRPr="007039E5" w:rsidRDefault="00432414" w:rsidP="00432414">
            <w:pPr>
              <w:pStyle w:val="Tekstkomentarza"/>
              <w:rPr>
                <w:rFonts w:asciiTheme="minorHAnsi" w:hAnsiTheme="minorHAnsi" w:cstheme="minorHAnsi"/>
                <w:lang w:eastAsia="pl-PL"/>
              </w:rPr>
            </w:pPr>
            <w:r w:rsidRPr="007039E5">
              <w:rPr>
                <w:rFonts w:asciiTheme="minorHAnsi" w:hAnsiTheme="minorHAnsi" w:cstheme="minorHAnsi"/>
                <w:lang w:eastAsia="pl-PL"/>
              </w:rPr>
              <w:t>Papier musi być papierem uniwersalnym, przeznaczonym do drukarek laserowych i atramentowych, kopiarek i faksów, krawędź papieru bez widocznych postrzępień. Jedna ryza papieru musi zawierać 500 arkuszy.</w:t>
            </w:r>
          </w:p>
          <w:p w14:paraId="563865F2" w14:textId="77777777" w:rsidR="00432414" w:rsidRPr="007039E5" w:rsidRDefault="00432414" w:rsidP="0043241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Zwiększona grubość oraz sztywność umożliwia zadruk dwustronny bez zakleszczeń</w:t>
            </w:r>
          </w:p>
          <w:p w14:paraId="70DDEC44" w14:textId="0F176E3B" w:rsidR="00432414" w:rsidRPr="007039E5" w:rsidRDefault="00425CD0" w:rsidP="00432414">
            <w:pPr>
              <w:tabs>
                <w:tab w:val="left" w:pos="1665"/>
              </w:tabs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Przykładowy model spełniający wymagania: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DDF7F" w14:textId="553BC166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91A" w14:textId="707736AD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32414" w:rsidRPr="007039E5" w14:paraId="1B0D0B0C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D6FE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39E9D" w14:textId="6ACD721A" w:rsidR="00432414" w:rsidRPr="007039E5" w:rsidRDefault="00317F6A" w:rsidP="00432414">
            <w:pPr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ZSZYWKI 26/6 </w:t>
            </w:r>
          </w:p>
          <w:p w14:paraId="1555C543" w14:textId="7227D48D" w:rsidR="00432414" w:rsidRPr="00333FF0" w:rsidRDefault="00432414" w:rsidP="00DB629C">
            <w:pPr>
              <w:rPr>
                <w:rFonts w:asciiTheme="minorHAnsi" w:hAnsiTheme="minorHAnsi" w:cstheme="minorHAnsi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Pudełko cynkowanych zszywek 26/6. Max. grubość zszywanego pliku: 3 mm. Max. ilość zszywanych kartek: 30 ark. Przeznaczone do zszywaczy LEITZ: 5500, 5501, 5502, 5504, 5508, 5522, 5524, 5560.</w:t>
            </w:r>
            <w:r w:rsidR="00425CD0"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1000 szt./op.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5FE7" w14:textId="6BC53215" w:rsidR="00333FF0" w:rsidRPr="00333FF0" w:rsidRDefault="00333FF0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</w:t>
            </w:r>
            <w:r w:rsidRPr="00333FF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pakowanie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C1C" w14:textId="0808BD06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432414" w:rsidRPr="007039E5" w14:paraId="75DD8A45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223E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2E02" w14:textId="77777777" w:rsidR="00432414" w:rsidRPr="007039E5" w:rsidRDefault="00432414" w:rsidP="004324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SEGREGATOR A4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03B6B4A2" w14:textId="77777777" w:rsidR="00432414" w:rsidRPr="007039E5" w:rsidRDefault="00432414" w:rsidP="004324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wykonany z polipropylenu, metalowe okucia, na zewnątrz i wewnątrz wykładzina, wymienne etykiety dwustronne, 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grzbiet 70 -75 mm, mechanizm 2-ringowy, dźwignia wysokiej jakości z dociskaczem. Wzmocniony otwór na palec.</w:t>
            </w:r>
          </w:p>
          <w:p w14:paraId="3A21548E" w14:textId="110BD3CE" w:rsidR="00432414" w:rsidRPr="007039E5" w:rsidRDefault="00432414" w:rsidP="0043241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kolorach: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zielony 10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szt. Czarny  10 szt.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58F9F" w14:textId="37CDA2FA" w:rsidR="00432414" w:rsidRPr="007039E5" w:rsidRDefault="008F069F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DE7" w14:textId="42058BC7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432414" w:rsidRPr="007039E5" w14:paraId="00BF1BF5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D339" w14:textId="77777777" w:rsidR="00432414" w:rsidRPr="007039E5" w:rsidRDefault="00432414" w:rsidP="0043241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5000" w14:textId="77777777" w:rsidR="00432414" w:rsidRPr="007039E5" w:rsidRDefault="00432414" w:rsidP="004324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SEGREGATOR A4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7EB0D65B" w14:textId="77777777" w:rsidR="00432414" w:rsidRPr="007039E5" w:rsidRDefault="00432414" w:rsidP="004324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wykonany z polipropylenu, metalowe okucia, na zewnątrz i wewnątrz wykładzina, wymienne etykiety dwustronne, </w:t>
            </w:r>
          </w:p>
          <w:p w14:paraId="611C5066" w14:textId="77777777" w:rsidR="00432414" w:rsidRPr="007039E5" w:rsidRDefault="00432414" w:rsidP="004324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>grzbiet 50 mm, mechanizm 2-ringowy, dźwignia wysokiej jakości z dociskaczem. Wzmocniony otwór na palec.</w:t>
            </w:r>
          </w:p>
          <w:p w14:paraId="58C13761" w14:textId="229E364F" w:rsidR="00432414" w:rsidRPr="007039E5" w:rsidRDefault="00432414" w:rsidP="0043241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kolorach: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zielony 10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szt. Czarny  10 szt.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65FE1" w14:textId="733328E0" w:rsidR="00432414" w:rsidRPr="007039E5" w:rsidRDefault="008F069F" w:rsidP="0043241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3D5" w14:textId="710B14EB" w:rsidR="00432414" w:rsidRPr="007039E5" w:rsidRDefault="00432414" w:rsidP="0043241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F069F" w:rsidRPr="007039E5" w14:paraId="11494DD1" w14:textId="2D4F1D29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907A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9319" w14:textId="5572EE0F" w:rsidR="008F069F" w:rsidRPr="009B4C47" w:rsidRDefault="008F069F" w:rsidP="008F069F">
            <w:pPr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KOPERTY C4 białe </w:t>
            </w: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229x324 mm, samoklejące z paskiem po krótszym boku, </w:t>
            </w:r>
          </w:p>
          <w:p w14:paraId="2361167A" w14:textId="77777777" w:rsidR="008F069F" w:rsidRPr="007039E5" w:rsidRDefault="008F069F" w:rsidP="008F0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>Papier offsetowy, Kolor: biały, Z poddrukiem w stalowo - szarym kolorze</w:t>
            </w:r>
          </w:p>
          <w:p w14:paraId="5EA80B7A" w14:textId="77777777" w:rsidR="008F069F" w:rsidRPr="007039E5" w:rsidRDefault="008F069F" w:rsidP="008F0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>Gramatura 90 g/m2</w:t>
            </w:r>
          </w:p>
          <w:p w14:paraId="6122602D" w14:textId="0A1AECCF" w:rsidR="008F069F" w:rsidRPr="007039E5" w:rsidRDefault="008F069F" w:rsidP="008F0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Cs/>
                <w:sz w:val="20"/>
                <w:szCs w:val="20"/>
              </w:rPr>
              <w:t>Opakowanie 250 szt.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7F9A" w14:textId="19E693BD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E4F" w14:textId="4E78FD5C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8F069F" w:rsidRPr="007039E5" w14:paraId="03EFC12D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FBA3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DB6B7" w14:textId="77777777" w:rsidR="008F069F" w:rsidRPr="007039E5" w:rsidRDefault="008F069F" w:rsidP="008F069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DŁUGOPIS </w:t>
            </w:r>
          </w:p>
          <w:p w14:paraId="309F7922" w14:textId="35238A7E" w:rsidR="008F069F" w:rsidRPr="007039E5" w:rsidRDefault="008F069F" w:rsidP="008F069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jednorazowy długopis niebieski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gr.linii</w:t>
            </w:r>
            <w:proofErr w:type="spellEnd"/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0,3 mm</w:t>
            </w:r>
          </w:p>
          <w:p w14:paraId="144078C1" w14:textId="2F84E3D5" w:rsidR="008F069F" w:rsidRPr="007039E5" w:rsidRDefault="008F069F" w:rsidP="008F069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Pomarańczowy korpus. Zakończenie i skuwka w kolorze tuszu. Wentylowana skuwka. Końcówka pisząca z węglika wolframu. Średnica końcówki 0,7 mm. Atrament na bazie oleju: trwały, wodoodporny, szybkoschnący (&lt; 2 s). Produkt bezpieczny - nie zawiera toksyn i metali ciężkich. Produkt nie zawiera PVC - polichlorku winylu. Opakowanie zbiorcze 20 szt.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5441B" w14:textId="39D0EF07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77EE" w14:textId="1F6EC021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8F069F" w:rsidRPr="007039E5" w14:paraId="13B0B025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03D3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191AF" w14:textId="6A983381" w:rsidR="008F069F" w:rsidRPr="007039E5" w:rsidRDefault="008F069F" w:rsidP="008F06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KARTECZKI SAMOPRZYLEPNE 127x76 mm</w:t>
            </w:r>
          </w:p>
          <w:p w14:paraId="6D3C6FD5" w14:textId="5911DDFB" w:rsidR="008F069F" w:rsidRPr="007039E5" w:rsidRDefault="008F069F" w:rsidP="008F069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 bloczku 100 kartek, Opakowanie zawiera 6 bloczków w różnych kolorach</w:t>
            </w:r>
          </w:p>
          <w:p w14:paraId="0BF97485" w14:textId="56BD424D" w:rsidR="008F069F" w:rsidRPr="009B4C47" w:rsidRDefault="008F069F" w:rsidP="00DB629C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7039E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kolor:  kolory wyróżniające się neonowe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D500" w14:textId="047308F8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542A" w14:textId="4C2BBD8D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F069F" w:rsidRPr="007039E5" w14:paraId="27EE671C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45E0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26D9" w14:textId="77777777" w:rsidR="008F069F" w:rsidRPr="007039E5" w:rsidRDefault="008F069F" w:rsidP="008F069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SPINACZE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TYPU "KLIP" 19 mm</w:t>
            </w: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pakowane po 12 sztuk</w:t>
            </w:r>
          </w:p>
          <w:p w14:paraId="617F6CDA" w14:textId="64BC364C" w:rsidR="008F069F" w:rsidRPr="007039E5" w:rsidRDefault="008F069F" w:rsidP="008F069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D629" w14:textId="40021F5C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E378" w14:textId="4B45DD83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F069F" w:rsidRPr="007039E5" w14:paraId="73A8DA2B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F19D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24254" w14:textId="59B14CA1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SPINACZE </w:t>
            </w:r>
            <w:r w:rsidRPr="007039E5">
              <w:rPr>
                <w:rFonts w:asciiTheme="minorHAnsi" w:hAnsiTheme="minorHAnsi" w:cstheme="minorHAnsi"/>
                <w:b w:val="0"/>
                <w:sz w:val="20"/>
                <w:szCs w:val="20"/>
              </w:rPr>
              <w:t>TYPU "KLIP" 25 mm</w:t>
            </w:r>
            <w:r w:rsidRPr="007039E5">
              <w:rPr>
                <w:rFonts w:asciiTheme="minorHAnsi" w:hAnsiTheme="minorHAnsi" w:cstheme="minorHAnsi"/>
                <w:b w:val="0"/>
                <w:sz w:val="20"/>
                <w:szCs w:val="20"/>
                <w:lang w:eastAsia="ar-SA"/>
              </w:rPr>
              <w:t xml:space="preserve"> pakowane po 12 sztuk</w:t>
            </w:r>
          </w:p>
          <w:p w14:paraId="51B7D4E2" w14:textId="77777777" w:rsidR="008F069F" w:rsidRPr="007039E5" w:rsidRDefault="008F069F" w:rsidP="008F069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C030" w14:textId="2C79ECB5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2E3" w14:textId="524FB72A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F069F" w:rsidRPr="007039E5" w14:paraId="0347DB83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ED929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EC647" w14:textId="63E2153C" w:rsidR="008F069F" w:rsidRPr="007039E5" w:rsidRDefault="008F069F" w:rsidP="008F069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SPINACZE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TYPU "KLIP" 32 mm</w:t>
            </w: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pakowane po 12 sztuk</w:t>
            </w:r>
          </w:p>
          <w:p w14:paraId="54BDEA5C" w14:textId="77777777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BDEA" w14:textId="5C7A9EE3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8277" w14:textId="5732B886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F069F" w:rsidRPr="007039E5" w14:paraId="0BBFC032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0AEE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97261" w14:textId="06E03316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SPINACZE </w:t>
            </w:r>
            <w:r w:rsidRPr="007039E5">
              <w:rPr>
                <w:rFonts w:asciiTheme="minorHAnsi" w:hAnsiTheme="minorHAnsi" w:cstheme="minorHAnsi"/>
                <w:b w:val="0"/>
                <w:sz w:val="20"/>
                <w:szCs w:val="20"/>
              </w:rPr>
              <w:t>TYPU "KLIP" 41 mm</w:t>
            </w:r>
            <w:r w:rsidRPr="007039E5">
              <w:rPr>
                <w:rFonts w:asciiTheme="minorHAnsi" w:hAnsiTheme="minorHAnsi" w:cstheme="minorHAnsi"/>
                <w:b w:val="0"/>
                <w:sz w:val="20"/>
                <w:szCs w:val="20"/>
                <w:lang w:eastAsia="ar-SA"/>
              </w:rPr>
              <w:t xml:space="preserve"> pakowane po 12 sztuk</w:t>
            </w:r>
          </w:p>
          <w:p w14:paraId="4BB60D93" w14:textId="77777777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9453" w14:textId="672E6113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F86A" w14:textId="4FDDC698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F069F" w:rsidRPr="007039E5" w14:paraId="13C04D74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796F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CF04" w14:textId="05C40022" w:rsidR="008F069F" w:rsidRPr="007039E5" w:rsidRDefault="008F069F" w:rsidP="008F069F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SPINACZE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TYPU "KLIP" 51 mm</w:t>
            </w: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pakowane po 12 sztuk</w:t>
            </w:r>
          </w:p>
          <w:p w14:paraId="05CC956F" w14:textId="77777777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D6B6A" w14:textId="5F02499F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BCE" w14:textId="0A188DDD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F069F" w:rsidRPr="007039E5" w14:paraId="454D1DC1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82E9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53D4D" w14:textId="263DBAF8" w:rsidR="008F069F" w:rsidRPr="007039E5" w:rsidRDefault="008F069F" w:rsidP="008F069F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ZAKŁADKI INDEKSUJĄCE </w:t>
            </w:r>
          </w:p>
          <w:p w14:paraId="006F0126" w14:textId="66BACB11" w:rsidR="008F069F" w:rsidRPr="007039E5" w:rsidRDefault="008F069F" w:rsidP="008F069F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Strzałki 45x12mm neonowe</w:t>
            </w:r>
          </w:p>
          <w:p w14:paraId="605C0214" w14:textId="7D1227D2" w:rsidR="008F069F" w:rsidRPr="009B4C47" w:rsidRDefault="008F069F" w:rsidP="00DB629C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trike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zakła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dki indeksujące samoprzylepne, PP, 12x45 mm </w:t>
            </w:r>
            <w:r w:rsidR="00200A5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opakowanie 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5 x 25 kartek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8A683" w14:textId="75CF3658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C2FC" w14:textId="7CD5AF8C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8F069F" w:rsidRPr="007039E5" w14:paraId="49244C4C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86B5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4D611" w14:textId="5344707B" w:rsidR="008F069F" w:rsidRPr="007039E5" w:rsidRDefault="008F069F" w:rsidP="008F069F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>NOŻYCZKI BIUROWE</w:t>
            </w:r>
          </w:p>
          <w:p w14:paraId="149CA032" w14:textId="7F6B112C" w:rsidR="008F069F" w:rsidRPr="007039E5" w:rsidRDefault="008F069F" w:rsidP="008F069F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>symetryczne 17cm</w:t>
            </w:r>
          </w:p>
          <w:p w14:paraId="7BAD8E0A" w14:textId="343785D4" w:rsidR="008F069F" w:rsidRPr="007039E5" w:rsidRDefault="008F069F" w:rsidP="008F069F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Spiczaste zakończenie ostrza ułatwia precyzyjne cięcie. Trwałe ostrze, ze stali nierdzewnej. Uchwyt wyprofilowany dla prawo i leworęcznych osób. Ergonomiczny i miękki uchwyt, odporny na pęknięcia.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0FFE" w14:textId="715AB622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E94" w14:textId="3E121B74" w:rsidR="008F069F" w:rsidRPr="007039E5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8F069F" w:rsidRPr="007039E5" w14:paraId="1D16C22F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E63D" w14:textId="77777777" w:rsidR="008F069F" w:rsidRPr="007039E5" w:rsidRDefault="008F069F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A9284" w14:textId="77777777" w:rsidR="008F069F" w:rsidRPr="009B4C47" w:rsidRDefault="008F069F" w:rsidP="008F069F">
            <w:pPr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b/>
                <w:sz w:val="20"/>
                <w:szCs w:val="20"/>
              </w:rPr>
              <w:t>DŁUGOPIS</w:t>
            </w: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 xml:space="preserve"> Pióro kulkowe </w:t>
            </w:r>
          </w:p>
          <w:p w14:paraId="0A7E394C" w14:textId="413D3A80" w:rsidR="008F069F" w:rsidRPr="00827DF6" w:rsidRDefault="008F069F" w:rsidP="001F475F">
            <w:pPr>
              <w:ind w:right="71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Pióro kulkowe nowej generacji z wodoodpornym, szybkoschnącym tuszem pigmentowym, zapewniającym wyjątkowe uczucie płynności i lekkości podczas pisania.</w:t>
            </w:r>
            <w:r w:rsidR="009B4C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68DF32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- doskonale nadaje się do pisania po śliskim papierze i dla osób leworęcznych</w:t>
            </w:r>
          </w:p>
          <w:p w14:paraId="7D4738AF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- wymienny wkład LR7</w:t>
            </w:r>
          </w:p>
          <w:p w14:paraId="30568245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Cechy:</w:t>
            </w:r>
          </w:p>
          <w:p w14:paraId="01D04BBD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- grubość końcówki: 0,7 mm</w:t>
            </w:r>
          </w:p>
          <w:p w14:paraId="2EF64DC1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- grubość linii pisania: 0,35 mm</w:t>
            </w:r>
          </w:p>
          <w:p w14:paraId="3A11B284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>- Długość linii pisania: 550 m</w:t>
            </w:r>
          </w:p>
          <w:p w14:paraId="53FA54C8" w14:textId="77777777" w:rsidR="008F069F" w:rsidRPr="009B4C47" w:rsidRDefault="008F069F" w:rsidP="008F069F">
            <w:pPr>
              <w:ind w:right="1036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Opakowanie zbiorcze 12 szt. </w:t>
            </w:r>
          </w:p>
          <w:p w14:paraId="71C99BBB" w14:textId="3C8E9435" w:rsidR="008F069F" w:rsidRPr="009B4C47" w:rsidRDefault="008F069F" w:rsidP="00DB629C">
            <w:pPr>
              <w:ind w:right="1036"/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  <w:highlight w:val="red"/>
                <w:lang w:eastAsia="pl-PL"/>
              </w:rPr>
            </w:pPr>
            <w:r w:rsidRPr="009B4C47">
              <w:rPr>
                <w:rFonts w:asciiTheme="minorHAnsi" w:hAnsiTheme="minorHAnsi" w:cstheme="minorHAnsi"/>
                <w:sz w:val="20"/>
                <w:szCs w:val="20"/>
              </w:rPr>
              <w:t xml:space="preserve">Kolor: niebieskie 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85283" w14:textId="399CCFDB" w:rsidR="008F069F" w:rsidRPr="001F475F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F475F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5E9" w14:textId="6518A792" w:rsidR="008F069F" w:rsidRPr="001F475F" w:rsidRDefault="008F069F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7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35D5E" w:rsidRPr="007039E5" w14:paraId="52E1099C" w14:textId="77777777" w:rsidTr="00EA224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C641" w14:textId="77777777" w:rsidR="00135D5E" w:rsidRPr="007039E5" w:rsidRDefault="00135D5E" w:rsidP="008F069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8FA10" w14:textId="6FC69592" w:rsidR="00135D5E" w:rsidRPr="00135D5E" w:rsidRDefault="00135D5E" w:rsidP="00135D5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KOŁONOTATNIK</w:t>
            </w:r>
            <w:r w:rsidRPr="00135D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135D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 w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kratkę, oprawa twarda, 96 kartek </w:t>
            </w:r>
          </w:p>
          <w:p w14:paraId="50604E9B" w14:textId="77777777" w:rsidR="00135D5E" w:rsidRPr="000225AC" w:rsidRDefault="00135D5E" w:rsidP="008F069F">
            <w:pPr>
              <w:ind w:righ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637C" w14:textId="16BC8796" w:rsidR="00135D5E" w:rsidRPr="00135D5E" w:rsidRDefault="00135D5E" w:rsidP="008F069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5D5E">
              <w:rPr>
                <w:rFonts w:asciiTheme="minorHAnsi" w:hAnsiTheme="minorHAnsi" w:cstheme="minorHAnsi"/>
                <w:sz w:val="20"/>
                <w:szCs w:val="20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3F60" w14:textId="72C58ED9" w:rsidR="00135D5E" w:rsidRPr="00135D5E" w:rsidRDefault="00135D5E" w:rsidP="008F06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5D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0225AC" w:rsidRPr="007039E5" w14:paraId="3161D5CB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18F5A" w14:textId="77777777" w:rsidR="000225AC" w:rsidRPr="007039E5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1DED" w14:textId="77777777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ZAKŁADKI INDEKSUJĄCE PLASTIKOWE strzałki z linijką</w:t>
            </w:r>
          </w:p>
          <w:p w14:paraId="35C9E9B6" w14:textId="77777777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Klasyczne zakładki indeksujące strzałki w 8 kolorach neonowych: ciemny niebieski, różowy, fioletowy, niebieski, zielony, żółty, pomarańczowy i czerwony z czarnym obrzeżem koloru- 8 bloczków po 15 zakładek o wymiarach 45x12 mm. Opakowanie zawiera dodatkowo 12 cm linijkę. Zakładki umożliwiają łatwe zaznaczanie i szybkie odnajdywanie ważnych informacji. Można je wielokrotnie odrywać i przyklejać w innych miejscach</w:t>
            </w: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7B214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D45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0225AC" w:rsidRPr="007039E5" w14:paraId="7BBCB7F4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3894B" w14:textId="77777777" w:rsidR="000225AC" w:rsidRPr="007039E5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6ACBB" w14:textId="77777777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KARTECZKI SAMOPRZYLEPNE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15x50 mm, 5 kolorów neonowych, 5x100 kartek</w:t>
            </w: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D5B65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2D3F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225AC" w:rsidRPr="007039E5" w14:paraId="087862E8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0554" w14:textId="77777777" w:rsidR="000225AC" w:rsidRPr="007039E5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B1A64" w14:textId="77777777" w:rsidR="000225AC" w:rsidRPr="000225AC" w:rsidRDefault="000225AC" w:rsidP="00360E7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KARTECZKI SAMOPRZYLEPNE 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38x51 mm, mix 4 kolorów pastelowych</w:t>
            </w:r>
          </w:p>
          <w:p w14:paraId="4D18F52E" w14:textId="39CD5F90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Notesy samoprzylepne o wymiarach 38mm x 51mm. W opakowaniu znajduje się 12 sztuk - po 4 szt. w kolorach: żółtym, niebieskim i różowym. Każdy notes zawiera 100 kartek w jednym kolorze.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Opakowanie zbiorcze 12x100 kartek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2B0F0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F1E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225AC" w:rsidRPr="007039E5" w14:paraId="1616B3B1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09D1" w14:textId="77777777" w:rsidR="000225AC" w:rsidRPr="007039E5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05EDC" w14:textId="77777777" w:rsidR="000225AC" w:rsidRPr="000225AC" w:rsidRDefault="000225AC" w:rsidP="00360E7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KARTECZKI SAMOPRZYLEPNE 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38x51 mm, mix 4 kolorów neonowych</w:t>
            </w:r>
          </w:p>
          <w:p w14:paraId="7CACEEE5" w14:textId="44D884E7" w:rsidR="000225AC" w:rsidRPr="000225AC" w:rsidRDefault="000225AC" w:rsidP="00DB62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Notesy samoprzylepne o wymiarach 38mm x 51mm. W opakowaniu znajduje się 12 sztuk - po 4 szt. w kolorach: różowym, żółtym i zielonym. Każdy notes zawiera 100 kartek w jednym kolorze.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Opakowanie zbiorcze 12x100 kartek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AEF8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99A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225AC" w:rsidRPr="007039E5" w14:paraId="7BF97811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505C" w14:textId="77777777" w:rsidR="000225AC" w:rsidRPr="007039E5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15D87" w14:textId="31725018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ZAKŁADKI INDEKSUJĄCE –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karteczki samoprzylepne papierowe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50x20 mm, 4 kolory neonowe, 4x50 szt.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E17B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sz w:val="20"/>
                <w:szCs w:val="20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F290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0225AC" w:rsidRPr="006566BD" w14:paraId="0F9715DB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2AC0" w14:textId="77777777" w:rsidR="000225AC" w:rsidRPr="006566BD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CE2BE" w14:textId="3F244616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DZIENNIK KORESPONDENCJI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 A4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Okładka tekturowa sztywna oklejona tworzywem skóropodobnym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96 kartek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35ABA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8B42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0225AC" w:rsidRPr="006566BD" w14:paraId="35707857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E32D9" w14:textId="77777777" w:rsidR="000225AC" w:rsidRPr="006566BD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4CA3F" w14:textId="759A1EF4" w:rsidR="000225AC" w:rsidRPr="000225AC" w:rsidRDefault="000225AC" w:rsidP="000225A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DATOWNIK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samotuszujący format daty (</w:t>
            </w:r>
            <w:proofErr w:type="spellStart"/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9473" w14:textId="77777777" w:rsidR="000225AC" w:rsidRPr="007039E5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D725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0225AC" w:rsidRPr="006566BD" w14:paraId="5ADA7EE7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5698A" w14:textId="77777777" w:rsidR="000225AC" w:rsidRPr="006566BD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6C784" w14:textId="0ED1D7D1" w:rsidR="000225AC" w:rsidRPr="000225AC" w:rsidRDefault="000225AC" w:rsidP="000225A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TUSZ DO STEMPLI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bezolejowy Kolor tuszu niebieski op. 25 ml.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D45E" w14:textId="77777777" w:rsidR="000225AC" w:rsidRPr="007039E5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393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0225AC" w:rsidRPr="006566BD" w14:paraId="114798FC" w14:textId="77777777" w:rsidTr="000225AC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518B" w14:textId="77777777" w:rsidR="000225AC" w:rsidRPr="006566BD" w:rsidRDefault="000225AC" w:rsidP="00360E7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ind w:left="0" w:right="-211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37754" w14:textId="392ABD22" w:rsidR="000225AC" w:rsidRPr="000225AC" w:rsidRDefault="000225AC" w:rsidP="000225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TECZKA A4 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kartonowa z gumką z gumką Kolory:  żółta czarna czerwona niebieska po 5 szt.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0225A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ażdego koloru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B5EB" w14:textId="77777777" w:rsidR="000225AC" w:rsidRPr="007039E5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17E" w14:textId="77777777" w:rsidR="000225AC" w:rsidRPr="000225AC" w:rsidRDefault="000225AC" w:rsidP="00360E7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2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</w:tbl>
    <w:p w14:paraId="6B015D96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415F1C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AE6C95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F6EE04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427AD8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F41509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B55899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CF0392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ABAB7A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B03C7E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A5EB69" w14:textId="77777777" w:rsidR="00DB629C" w:rsidRDefault="00DB629C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43A0F4" w14:textId="020D709D" w:rsidR="00BE2859" w:rsidRPr="00BE2859" w:rsidRDefault="00BE2859" w:rsidP="00AC59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2859">
        <w:rPr>
          <w:rFonts w:asciiTheme="minorHAnsi" w:hAnsiTheme="minorHAnsi" w:cstheme="minorHAnsi"/>
          <w:b/>
          <w:bCs/>
          <w:sz w:val="22"/>
          <w:szCs w:val="22"/>
        </w:rPr>
        <w:t xml:space="preserve">ZADANIE 2 </w:t>
      </w:r>
    </w:p>
    <w:p w14:paraId="5E257D25" w14:textId="5F3ECE47" w:rsidR="00BE2859" w:rsidRDefault="00BE2859" w:rsidP="00AC599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400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943"/>
        <w:gridCol w:w="1333"/>
        <w:gridCol w:w="875"/>
      </w:tblGrid>
      <w:tr w:rsidR="00BE2859" w:rsidRPr="00EE4A5B" w14:paraId="419F3FB5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5499AF7A" w14:textId="77777777" w:rsidR="00BE2859" w:rsidRPr="00EE4A5B" w:rsidRDefault="00BE2859" w:rsidP="00A734F6">
            <w:pPr>
              <w:snapToGri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4A5B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26EDCDAA" w14:textId="77777777" w:rsidR="00BE2859" w:rsidRPr="00EE4A5B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4A5B">
              <w:rPr>
                <w:rFonts w:ascii="Calibri" w:hAnsi="Calibri" w:cs="Calibri"/>
                <w:b/>
                <w:sz w:val="20"/>
                <w:szCs w:val="20"/>
              </w:rPr>
              <w:t>Nazwa i opis przedmiotu zamówienia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0BF7AD48" w14:textId="77777777" w:rsidR="00BE2859" w:rsidRPr="00EE4A5B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4A5B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14:paraId="37BF5150" w14:textId="77777777" w:rsidR="00BE2859" w:rsidRPr="00EE4A5B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4A5B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</w:tr>
      <w:tr w:rsidR="00BE2859" w:rsidRPr="00EE4A5B" w14:paraId="6A05514D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CDD6" w14:textId="77777777" w:rsidR="00BE2859" w:rsidRPr="00EE4A5B" w:rsidRDefault="00BE2859" w:rsidP="0082753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43E5D" w14:textId="2F5AD9CF" w:rsidR="00BE2859" w:rsidRPr="00317F6A" w:rsidRDefault="00317F6A" w:rsidP="00A734F6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KOMPLET </w:t>
            </w:r>
            <w:r w:rsidRPr="00EE4A5B">
              <w:rPr>
                <w:rFonts w:ascii="Calibri" w:hAnsi="Calibri" w:cs="Calibri"/>
                <w:b/>
                <w:bCs/>
                <w:sz w:val="20"/>
                <w:szCs w:val="20"/>
              </w:rPr>
              <w:t>TONER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 </w:t>
            </w:r>
            <w:r w:rsidR="00BE2859" w:rsidRPr="00EE4A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E2859" w:rsidRPr="00317F6A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</w:rPr>
              <w:t xml:space="preserve">do drukarki </w:t>
            </w:r>
            <w:r w:rsidR="00BE2859" w:rsidRPr="00317F6A">
              <w:rPr>
                <w:rFonts w:ascii="Calibri" w:hAnsi="Calibri" w:cs="Calibri"/>
                <w:bCs/>
                <w:sz w:val="20"/>
                <w:szCs w:val="20"/>
              </w:rPr>
              <w:t xml:space="preserve"> CANON Image RUNNER C3520i</w:t>
            </w:r>
          </w:p>
          <w:p w14:paraId="1E097BC2" w14:textId="77777777" w:rsidR="00BE2859" w:rsidRPr="00EE4A5B" w:rsidRDefault="00BE2859" w:rsidP="00A734F6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317F6A">
              <w:rPr>
                <w:rFonts w:ascii="Calibri" w:hAnsi="Calibri" w:cs="Calibri"/>
                <w:bCs/>
                <w:sz w:val="20"/>
                <w:szCs w:val="20"/>
              </w:rPr>
              <w:t>C-EXV-49- czarny, niebieski, czerwony, żółty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D929F" w14:textId="77777777" w:rsidR="00BE2859" w:rsidRPr="00EE4A5B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komplety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D31A" w14:textId="77777777" w:rsidR="00BE2859" w:rsidRPr="00EE4A5B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BE2859" w:rsidRPr="00EE4A5B" w14:paraId="1AB02A21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CF467" w14:textId="77777777" w:rsidR="00BE2859" w:rsidRDefault="00BE2859" w:rsidP="0082753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48A40" w14:textId="16560DCC" w:rsidR="00BE2859" w:rsidRDefault="00317F6A" w:rsidP="001F475F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Pr="00EE4A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AKŁADKI INDEKSUJĄCE SAMOPRZYLEPNE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E4A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E2859" w:rsidRPr="00BE2859">
              <w:rPr>
                <w:rFonts w:ascii="Calibri" w:hAnsi="Calibri" w:cs="Calibri"/>
                <w:sz w:val="20"/>
                <w:szCs w:val="20"/>
              </w:rPr>
              <w:t xml:space="preserve">ilość zakładek: 2x50 w rozmiarze 25x43mm wykonane z folii PP nie zasłaniają tekstu, ponieważ połowa zakładki jest przezroczysta można po nich pisać można je wielokrotnie przyklejać i odklejać nie niszcząc powierzchni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9FFA" w14:textId="77777777" w:rsidR="00BE2859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14C8" w14:textId="77777777" w:rsidR="00BE2859" w:rsidRDefault="00BE2859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197BB3" w:rsidRPr="00EE4A5B" w14:paraId="3FD865BA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286AB" w14:textId="7F7CE43F" w:rsidR="00197BB3" w:rsidRDefault="001F475F" w:rsidP="0082753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3787E" w14:textId="77777777" w:rsidR="00197BB3" w:rsidRPr="007039E5" w:rsidRDefault="00197BB3" w:rsidP="00197BB3">
            <w:pPr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KLEJ W SZTYFCIE</w:t>
            </w:r>
          </w:p>
          <w:p w14:paraId="44F27781" w14:textId="77777777" w:rsidR="00197BB3" w:rsidRPr="007039E5" w:rsidRDefault="00197BB3" w:rsidP="00197BB3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do klejenia m.in. papieru, kartonu, zdjęć, tekstyliów, itp.</w:t>
            </w:r>
          </w:p>
          <w:p w14:paraId="56554661" w14:textId="15680579" w:rsidR="00197BB3" w:rsidRPr="00197BB3" w:rsidRDefault="00197BB3" w:rsidP="00197BB3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na bazie PVA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nie niszczy ani nie deformuje klejonej warstwy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usuwaln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za pomocą wody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szybkoschnący gramatura: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g, kolor biały, po naniesieniu bezbarwny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9E589" w14:textId="70DEF995" w:rsidR="00197BB3" w:rsidRDefault="00197BB3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7AA1" w14:textId="2E4AC214" w:rsidR="00197BB3" w:rsidRDefault="00551643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</w:tr>
      <w:tr w:rsidR="00551643" w:rsidRPr="00EE4A5B" w14:paraId="425184BB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4CA2E" w14:textId="2F270346" w:rsidR="00551643" w:rsidRDefault="001F475F" w:rsidP="0082753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D1FF3" w14:textId="03B661A6" w:rsidR="00551643" w:rsidRPr="00551643" w:rsidRDefault="00551643" w:rsidP="00551643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16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ZSZYWKI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551643">
              <w:rPr>
                <w:rFonts w:asciiTheme="minorHAnsi" w:hAnsiTheme="minorHAnsi" w:cstheme="minorHAnsi"/>
                <w:bCs/>
                <w:sz w:val="20"/>
                <w:szCs w:val="20"/>
              </w:rPr>
              <w:t>mocn</w:t>
            </w:r>
            <w:r w:rsidRPr="00551643">
              <w:rPr>
                <w:rFonts w:asciiTheme="minorHAnsi" w:hAnsiTheme="minorHAnsi" w:cstheme="minorHAnsi"/>
                <w:sz w:val="20"/>
                <w:szCs w:val="20"/>
              </w:rPr>
              <w:t>e, stalowe w rozmiarze Nr 10.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</w:t>
            </w:r>
            <w:r w:rsidRPr="00551643">
              <w:rPr>
                <w:rFonts w:asciiTheme="minorHAnsi" w:hAnsiTheme="minorHAnsi" w:cstheme="minorHAnsi"/>
                <w:sz w:val="20"/>
                <w:szCs w:val="20"/>
              </w:rPr>
              <w:t xml:space="preserve">szywają do 10 kartek (80 </w:t>
            </w:r>
            <w:proofErr w:type="spellStart"/>
            <w:r w:rsidRPr="00551643">
              <w:rPr>
                <w:rFonts w:asciiTheme="minorHAnsi" w:hAnsiTheme="minorHAnsi" w:cstheme="minorHAnsi"/>
                <w:sz w:val="20"/>
                <w:szCs w:val="20"/>
              </w:rPr>
              <w:t>gsm</w:t>
            </w:r>
            <w:proofErr w:type="spellEnd"/>
            <w:r w:rsidRPr="005516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 w:rsidRPr="00551643">
              <w:rPr>
                <w:rFonts w:asciiTheme="minorHAnsi" w:hAnsiTheme="minorHAnsi" w:cstheme="minorHAnsi"/>
                <w:sz w:val="20"/>
                <w:szCs w:val="20"/>
              </w:rPr>
              <w:t>ażde opakowanie zawiera 1,000 zszywek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51643">
              <w:rPr>
                <w:rFonts w:asciiTheme="minorHAnsi" w:hAnsiTheme="minorHAnsi" w:cstheme="minorHAnsi"/>
                <w:sz w:val="20"/>
                <w:szCs w:val="20"/>
              </w:rPr>
              <w:t>długość nóżki 4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F93EF" w14:textId="587F641C" w:rsidR="00551643" w:rsidRDefault="00551643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Opakowanie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575" w14:textId="1F3609DD" w:rsidR="00551643" w:rsidRDefault="00551643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</w:tr>
      <w:tr w:rsidR="00ED6965" w:rsidRPr="00EE4A5B" w14:paraId="166EBE08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BEEE6" w14:textId="332441E0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8C380" w14:textId="74F13CB6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C88">
              <w:rPr>
                <w:rFonts w:ascii="Calibri" w:hAnsi="Calibri" w:cs="Calibri"/>
                <w:b/>
                <w:bCs/>
                <w:sz w:val="20"/>
                <w:szCs w:val="20"/>
              </w:rPr>
              <w:t>ZSZYWACZ BEZSZYWKOWY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1A7999">
              <w:rPr>
                <w:rFonts w:ascii="Calibri" w:hAnsi="Calibri" w:cs="Calibri"/>
                <w:sz w:val="20"/>
                <w:szCs w:val="20"/>
              </w:rPr>
              <w:t>Zszywa do 10 arkuszy papieru 80 g/m2 bez użycia zszywek.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7999">
              <w:rPr>
                <w:rFonts w:ascii="Calibri" w:hAnsi="Calibri" w:cs="Calibri"/>
                <w:sz w:val="20"/>
                <w:szCs w:val="20"/>
              </w:rPr>
              <w:t>Może także służyć jako dziurkacz.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7999">
              <w:rPr>
                <w:rFonts w:ascii="Calibri" w:hAnsi="Calibri" w:cs="Calibri"/>
                <w:sz w:val="20"/>
                <w:szCs w:val="20"/>
              </w:rPr>
              <w:t>Posiada mechanizm wspomagający spięcie kartek bez żadnego wysiłku, bez zszywek.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7999">
              <w:rPr>
                <w:rFonts w:ascii="Calibri" w:hAnsi="Calibri" w:cs="Calibri"/>
                <w:sz w:val="20"/>
                <w:szCs w:val="20"/>
              </w:rPr>
              <w:t>Wymiary: 13 x 7 x 11 cm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0C617" w14:textId="65B30C53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29DC" w14:textId="20ECAFE2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ED6965" w:rsidRPr="00EE4A5B" w14:paraId="6A6D5F4B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89AD1" w14:textId="110000E0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84315" w14:textId="1B7A33CB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Pr="00EE4A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AKŁADKI INDEKSUJĄCE </w:t>
            </w:r>
            <w:r w:rsidRPr="00BE2859">
              <w:rPr>
                <w:rFonts w:ascii="Calibri" w:hAnsi="Calibri" w:cs="Calibri"/>
                <w:sz w:val="20"/>
                <w:szCs w:val="20"/>
              </w:rPr>
              <w:t xml:space="preserve">ilość zakładek: 2x50 w rozmiarze 25x43mm wykonane z folii PP nie zasłaniają tekstu, ponieważ połowa zakładki jest przezroczysta można po nich pisać można je wielokrotnie przyklejać i odklejać nie niszcząc powierzchni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2398C" w14:textId="3A21BCED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opakowanie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7D2F" w14:textId="3B59A332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ED6965" w:rsidRPr="00EE4A5B" w14:paraId="15A36A10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1859A" w14:textId="482E4453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3797" w14:textId="0B8E53D3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25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DŁUGOPISY JEDNORAZOWY, </w:t>
            </w:r>
            <w:r w:rsidRPr="000D25E6">
              <w:rPr>
                <w:rFonts w:ascii="Calibri" w:hAnsi="Calibri" w:cs="Calibri"/>
                <w:sz w:val="20"/>
                <w:szCs w:val="20"/>
              </w:rPr>
              <w:t xml:space="preserve">długopis automatyczny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opakowanie </w:t>
            </w:r>
            <w:proofErr w:type="spellStart"/>
            <w:r w:rsidRPr="000D25E6">
              <w:rPr>
                <w:rFonts w:ascii="Calibri" w:hAnsi="Calibri" w:cs="Calibri"/>
                <w:sz w:val="20"/>
                <w:szCs w:val="20"/>
              </w:rPr>
              <w:t>miks</w:t>
            </w:r>
            <w:proofErr w:type="spellEnd"/>
            <w:r w:rsidRPr="000D25E6">
              <w:rPr>
                <w:rFonts w:ascii="Calibri" w:hAnsi="Calibri" w:cs="Calibri"/>
                <w:sz w:val="20"/>
                <w:szCs w:val="20"/>
              </w:rPr>
              <w:t xml:space="preserve"> kolorów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(niebieski, czerwony, czarny)</w:t>
            </w:r>
            <w:r w:rsidRPr="000D25E6">
              <w:rPr>
                <w:rFonts w:ascii="Calibri" w:hAnsi="Calibri" w:cs="Calibri"/>
                <w:sz w:val="20"/>
                <w:szCs w:val="20"/>
              </w:rPr>
              <w:t xml:space="preserve"> blister 3 sztuki</w:t>
            </w:r>
            <w:r>
              <w:rPr>
                <w:rFonts w:ascii="Calibri" w:hAnsi="Calibri" w:cs="Calibri"/>
                <w:sz w:val="20"/>
                <w:szCs w:val="20"/>
              </w:rPr>
              <w:t>; po</w:t>
            </w:r>
            <w:r w:rsidRPr="000D25E6">
              <w:rPr>
                <w:rFonts w:ascii="Calibri" w:hAnsi="Calibri" w:cs="Calibri"/>
                <w:sz w:val="20"/>
                <w:szCs w:val="20"/>
              </w:rPr>
              <w:t>siada wydajny system wysuwania wkładu oraz okrągłą, lekką, ale solidną obudowę</w:t>
            </w:r>
            <w:r>
              <w:rPr>
                <w:rFonts w:ascii="Calibri" w:hAnsi="Calibri" w:cs="Calibri"/>
                <w:sz w:val="20"/>
                <w:szCs w:val="20"/>
              </w:rPr>
              <w:t>, k</w:t>
            </w:r>
            <w:r w:rsidRPr="000D25E6">
              <w:rPr>
                <w:rFonts w:ascii="Calibri" w:hAnsi="Calibri" w:cs="Calibri"/>
                <w:sz w:val="20"/>
                <w:szCs w:val="20"/>
              </w:rPr>
              <w:t>auczukowa strefa uchwytu zapewnia komfort i kontrolę podczas pisania</w:t>
            </w:r>
            <w:r>
              <w:rPr>
                <w:rFonts w:ascii="Calibri" w:hAnsi="Calibri" w:cs="Calibri"/>
                <w:sz w:val="20"/>
                <w:szCs w:val="20"/>
              </w:rPr>
              <w:t>, k</w:t>
            </w:r>
            <w:r w:rsidRPr="000D25E6">
              <w:rPr>
                <w:rFonts w:ascii="Calibri" w:hAnsi="Calibri" w:cs="Calibri"/>
                <w:sz w:val="20"/>
                <w:szCs w:val="20"/>
              </w:rPr>
              <w:t>lips umożliwia przyczepienie go do notesu podczas pracy w domu, szkole czy biurze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27F6B" w14:textId="77777777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opakowanie </w:t>
            </w:r>
          </w:p>
          <w:p w14:paraId="224F2DCD" w14:textId="77777777" w:rsidR="00ED6965" w:rsidRPr="007E40E5" w:rsidRDefault="00ED6965" w:rsidP="00ED6965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964831B" w14:textId="77777777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8831" w14:textId="529CC3C0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ED6965" w:rsidRPr="00EE4A5B" w14:paraId="7A353310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82AB9" w14:textId="320011C6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BE621" w14:textId="5ABF4F1E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KOPERTY </w:t>
            </w:r>
            <w:r w:rsidRPr="007E40E5">
              <w:rPr>
                <w:rFonts w:ascii="Calibri" w:hAnsi="Calibri" w:cs="Calibri"/>
                <w:sz w:val="20"/>
                <w:szCs w:val="20"/>
              </w:rPr>
              <w:t>białe samoprzylepne,162mmX229mm, bez okienka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opakowanie 50 sztuk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8618C" w14:textId="784B07FD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opakowanie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FE5E" w14:textId="717E69CC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ED6965" w:rsidRPr="00EE4A5B" w14:paraId="4DBA5E07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ED5B7" w14:textId="47B6A8CE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9B841" w14:textId="74682BFF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KOPERTY </w:t>
            </w:r>
            <w:r w:rsidRPr="007E40E5">
              <w:rPr>
                <w:rFonts w:ascii="Calibri" w:hAnsi="Calibri" w:cs="Calibri"/>
                <w:sz w:val="20"/>
                <w:szCs w:val="20"/>
              </w:rPr>
              <w:t>białe samoprzylepne,229mmX324mm , bez okienka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opakowanie 50 sztuk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E693B" w14:textId="5B6CB9F7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opakowanie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18D" w14:textId="75271AF5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ED6965" w:rsidRPr="00EE4A5B" w14:paraId="0B10CC27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A826B" w14:textId="75A85717" w:rsidR="00ED6965" w:rsidRDefault="00ED6965" w:rsidP="00ED6965">
            <w:p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A172A" w14:textId="61E5604E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0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TAŚMA DWUSTRONNIE KLEJĄCA, </w:t>
            </w:r>
            <w:r w:rsidRPr="00347C1A">
              <w:rPr>
                <w:rFonts w:ascii="Calibri" w:hAnsi="Calibri" w:cs="Calibri"/>
                <w:sz w:val="20"/>
                <w:szCs w:val="20"/>
              </w:rPr>
              <w:t>Cienka, przezroczysta taśma do łączenia papieru, folii, klisz. Może być stosowana do wklejania zdjęć. Szerokość taśmy: 12 mm. Długość taśmy: 6,3 m.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78D5D" w14:textId="37AC7AE3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9DE" w14:textId="6EF3152D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ED6965" w:rsidRPr="00EE4A5B" w14:paraId="7160AA97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7A4B6" w14:textId="6FF9A087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6A950" w14:textId="3BB9971C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TAŚMA KLEJĄCA – </w:t>
            </w:r>
            <w:r w:rsidRPr="00347C1A">
              <w:rPr>
                <w:rFonts w:ascii="Calibri" w:hAnsi="Calibri" w:cs="Calibri"/>
                <w:sz w:val="20"/>
                <w:szCs w:val="20"/>
              </w:rPr>
              <w:t>Taśma biurowa, matowa, mleczna, po przyklejeniu staje się niewidoczna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347C1A">
              <w:rPr>
                <w:rFonts w:ascii="Calibri" w:hAnsi="Calibri" w:cs="Calibri"/>
                <w:sz w:val="20"/>
                <w:szCs w:val="20"/>
              </w:rPr>
              <w:t>Stosuje się ją do naprawiania porozrywanych dokumentów, łączenia stron ze sobą, mocowania elementów, które mają tworzyć całość na fotokopii, albo do umieszczania ogłoszeń.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7C1A">
              <w:rPr>
                <w:rFonts w:ascii="Calibri" w:hAnsi="Calibri" w:cs="Calibri"/>
                <w:sz w:val="20"/>
                <w:szCs w:val="20"/>
              </w:rPr>
              <w:t>Łatwa do cięcia, można na niej pisać. Nie rozrywa się podczas zdejmowania z rolki. Rozmiary: 19mm/33m.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620A" w14:textId="59E6E30A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FCC4" w14:textId="09A0D69F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ED6965" w:rsidRPr="00EE4A5B" w14:paraId="2E6DFE80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2A42" w14:textId="76C222FB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9D4E3" w14:textId="54F651A2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69EB"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  <w:t xml:space="preserve">MARKER DWUSTRONNY DO PŁYT CD 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Marker przeznaczony do gładkich powierzchni</w:t>
            </w:r>
            <w:r>
              <w:rPr>
                <w:rFonts w:ascii="Calibri" w:hAnsi="Calibri" w:cs="Calibri"/>
                <w:sz w:val="20"/>
                <w:szCs w:val="20"/>
              </w:rPr>
              <w:t>, w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odoodporny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iezmywalny</w:t>
            </w:r>
            <w:r>
              <w:rPr>
                <w:rFonts w:ascii="Calibri" w:hAnsi="Calibri" w:cs="Calibri"/>
                <w:sz w:val="20"/>
                <w:szCs w:val="20"/>
              </w:rPr>
              <w:t>, d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wustronna końcówka o grubościach 0,8 i 3,8 mm</w:t>
            </w:r>
            <w:r>
              <w:rPr>
                <w:rFonts w:ascii="Calibri" w:hAnsi="Calibri" w:cs="Calibri"/>
                <w:sz w:val="20"/>
                <w:szCs w:val="20"/>
              </w:rPr>
              <w:t>, t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usz wodoodporny</w:t>
            </w:r>
            <w:r>
              <w:rPr>
                <w:rFonts w:ascii="Calibri" w:hAnsi="Calibri" w:cs="Calibri"/>
                <w:sz w:val="20"/>
                <w:szCs w:val="20"/>
              </w:rPr>
              <w:t>, i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dealny do opisywania płyt CD oraz DVD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kolor czarny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8B0B4" w14:textId="08A68EAB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19F" w14:textId="78BBEF4A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ED6965" w:rsidRPr="00EE4A5B" w14:paraId="0C23E67B" w14:textId="77777777" w:rsidTr="00A734F6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C3E59" w14:textId="6B2EB281" w:rsidR="00ED6965" w:rsidRDefault="00ED6965" w:rsidP="00ED696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right="-211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CC5B" w14:textId="212D36D0" w:rsidR="00ED6965" w:rsidRPr="00551643" w:rsidRDefault="00ED6965" w:rsidP="00ED6965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69EB"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  <w:t xml:space="preserve">MARKER DWUSTRONNY DO PŁYT CD 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Marker przeznaczony do gładkich powierzchni</w:t>
            </w:r>
            <w:r>
              <w:rPr>
                <w:rFonts w:ascii="Calibri" w:hAnsi="Calibri" w:cs="Calibri"/>
                <w:sz w:val="20"/>
                <w:szCs w:val="20"/>
              </w:rPr>
              <w:t>, w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odoodporny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iezmywalny</w:t>
            </w:r>
            <w:r>
              <w:rPr>
                <w:rFonts w:ascii="Calibri" w:hAnsi="Calibri" w:cs="Calibri"/>
                <w:sz w:val="20"/>
                <w:szCs w:val="20"/>
              </w:rPr>
              <w:t>, d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wustronna końcówka o grubościach 0,8 i 3,8 mm</w:t>
            </w:r>
            <w:r>
              <w:rPr>
                <w:rFonts w:ascii="Calibri" w:hAnsi="Calibri" w:cs="Calibri"/>
                <w:sz w:val="20"/>
                <w:szCs w:val="20"/>
              </w:rPr>
              <w:t>, t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usz wodoodporny</w:t>
            </w:r>
            <w:r>
              <w:rPr>
                <w:rFonts w:ascii="Calibri" w:hAnsi="Calibri" w:cs="Calibri"/>
                <w:sz w:val="20"/>
                <w:szCs w:val="20"/>
              </w:rPr>
              <w:t>, i</w:t>
            </w:r>
            <w:r w:rsidRPr="007369EB">
              <w:rPr>
                <w:rFonts w:ascii="Calibri" w:hAnsi="Calibri" w:cs="Calibri"/>
                <w:sz w:val="20"/>
                <w:szCs w:val="20"/>
              </w:rPr>
              <w:t>dealny do opisywania płyt CD oraz DVD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kolor czerwony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6160" w14:textId="5E9C964A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810E" w14:textId="383E6EB9" w:rsidR="00ED6965" w:rsidRDefault="00ED6965" w:rsidP="00ED696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</w:tbl>
    <w:p w14:paraId="077C71D5" w14:textId="62D9F42B" w:rsidR="00BE2859" w:rsidRDefault="00BE2859" w:rsidP="00AC599D">
      <w:pPr>
        <w:rPr>
          <w:rFonts w:asciiTheme="minorHAnsi" w:hAnsiTheme="minorHAnsi" w:cstheme="minorHAnsi"/>
          <w:sz w:val="20"/>
          <w:szCs w:val="20"/>
        </w:rPr>
      </w:pPr>
    </w:p>
    <w:p w14:paraId="5E790710" w14:textId="6410CACD" w:rsidR="00BE2859" w:rsidRDefault="00BE2859" w:rsidP="00AC599D">
      <w:pPr>
        <w:rPr>
          <w:rFonts w:asciiTheme="minorHAnsi" w:hAnsiTheme="minorHAnsi" w:cstheme="minorHAnsi"/>
          <w:sz w:val="20"/>
          <w:szCs w:val="20"/>
        </w:rPr>
      </w:pPr>
    </w:p>
    <w:p w14:paraId="4B114958" w14:textId="57CC0937" w:rsidR="00BE2859" w:rsidRDefault="00BE2859" w:rsidP="00AC599D">
      <w:pPr>
        <w:rPr>
          <w:rFonts w:asciiTheme="minorHAnsi" w:hAnsiTheme="minorHAnsi" w:cstheme="minorHAnsi"/>
          <w:sz w:val="20"/>
          <w:szCs w:val="20"/>
        </w:rPr>
      </w:pPr>
    </w:p>
    <w:p w14:paraId="498A69DB" w14:textId="5E0BDF75" w:rsidR="00ED6965" w:rsidRDefault="00ED6965" w:rsidP="00AC599D">
      <w:pPr>
        <w:rPr>
          <w:rFonts w:asciiTheme="minorHAnsi" w:hAnsiTheme="minorHAnsi" w:cstheme="minorHAnsi"/>
          <w:sz w:val="20"/>
          <w:szCs w:val="20"/>
        </w:rPr>
      </w:pPr>
    </w:p>
    <w:p w14:paraId="088870BC" w14:textId="75599EFB" w:rsidR="00ED6965" w:rsidRDefault="00ED6965" w:rsidP="00AC599D">
      <w:pPr>
        <w:rPr>
          <w:rFonts w:asciiTheme="minorHAnsi" w:hAnsiTheme="minorHAnsi" w:cstheme="minorHAnsi"/>
          <w:sz w:val="20"/>
          <w:szCs w:val="20"/>
        </w:rPr>
      </w:pPr>
    </w:p>
    <w:p w14:paraId="0A34F65A" w14:textId="77777777" w:rsidR="00ED6965" w:rsidRPr="001F475F" w:rsidRDefault="00ED6965" w:rsidP="00AC599D">
      <w:pPr>
        <w:rPr>
          <w:rFonts w:asciiTheme="minorHAnsi" w:hAnsiTheme="minorHAnsi" w:cstheme="minorHAnsi"/>
          <w:b/>
          <w:bCs/>
        </w:rPr>
      </w:pPr>
    </w:p>
    <w:p w14:paraId="591C0463" w14:textId="0BF44533" w:rsidR="00BE2859" w:rsidRDefault="00BE2859" w:rsidP="00AC599D">
      <w:pPr>
        <w:rPr>
          <w:rFonts w:asciiTheme="minorHAnsi" w:hAnsiTheme="minorHAnsi" w:cstheme="minorHAnsi"/>
          <w:sz w:val="20"/>
          <w:szCs w:val="20"/>
        </w:rPr>
      </w:pPr>
    </w:p>
    <w:p w14:paraId="350F6B2D" w14:textId="2B8F7949" w:rsidR="001A7999" w:rsidRDefault="001A7999" w:rsidP="00AC599D">
      <w:pPr>
        <w:rPr>
          <w:rFonts w:asciiTheme="minorHAnsi" w:hAnsiTheme="minorHAnsi" w:cstheme="minorHAnsi"/>
          <w:sz w:val="20"/>
          <w:szCs w:val="20"/>
        </w:rPr>
      </w:pPr>
    </w:p>
    <w:p w14:paraId="3A2CBA7D" w14:textId="76F7537F" w:rsidR="001A7999" w:rsidRDefault="001A7999" w:rsidP="00AC599D">
      <w:pPr>
        <w:rPr>
          <w:rFonts w:asciiTheme="minorHAnsi" w:hAnsiTheme="minorHAnsi" w:cstheme="minorHAnsi"/>
          <w:sz w:val="20"/>
          <w:szCs w:val="20"/>
        </w:rPr>
      </w:pPr>
    </w:p>
    <w:p w14:paraId="094B2EAB" w14:textId="244A0F98" w:rsidR="00A734F6" w:rsidRDefault="00A734F6" w:rsidP="00AC599D">
      <w:pPr>
        <w:rPr>
          <w:rFonts w:asciiTheme="minorHAnsi" w:hAnsiTheme="minorHAnsi" w:cstheme="minorHAnsi"/>
          <w:sz w:val="20"/>
          <w:szCs w:val="20"/>
        </w:rPr>
      </w:pPr>
    </w:p>
    <w:p w14:paraId="4844F9E8" w14:textId="19342242" w:rsidR="00A734F6" w:rsidRDefault="00A734F6" w:rsidP="00AC599D">
      <w:pPr>
        <w:rPr>
          <w:rFonts w:asciiTheme="minorHAnsi" w:hAnsiTheme="minorHAnsi" w:cstheme="minorHAnsi"/>
          <w:sz w:val="20"/>
          <w:szCs w:val="20"/>
        </w:rPr>
      </w:pPr>
    </w:p>
    <w:p w14:paraId="001303D0" w14:textId="519B8F0F" w:rsidR="00A734F6" w:rsidRPr="001F475F" w:rsidRDefault="001F475F" w:rsidP="00AC599D">
      <w:pPr>
        <w:rPr>
          <w:rFonts w:asciiTheme="minorHAnsi" w:hAnsiTheme="minorHAnsi" w:cstheme="minorHAnsi"/>
          <w:b/>
          <w:bCs/>
        </w:rPr>
      </w:pPr>
      <w:r w:rsidRPr="001F475F">
        <w:rPr>
          <w:rFonts w:asciiTheme="minorHAnsi" w:hAnsiTheme="minorHAnsi" w:cstheme="minorHAnsi"/>
          <w:b/>
          <w:bCs/>
        </w:rPr>
        <w:lastRenderedPageBreak/>
        <w:t xml:space="preserve">ZADANIE </w:t>
      </w:r>
      <w:r w:rsidR="00ED6965">
        <w:rPr>
          <w:rFonts w:asciiTheme="minorHAnsi" w:hAnsiTheme="minorHAnsi" w:cstheme="minorHAnsi"/>
          <w:b/>
          <w:bCs/>
        </w:rPr>
        <w:t>3</w:t>
      </w:r>
    </w:p>
    <w:p w14:paraId="173F58A7" w14:textId="7438C134" w:rsidR="00A734F6" w:rsidRDefault="00A734F6" w:rsidP="00AC599D">
      <w:pPr>
        <w:rPr>
          <w:rFonts w:asciiTheme="minorHAnsi" w:hAnsiTheme="minorHAnsi" w:cstheme="minorHAnsi"/>
          <w:sz w:val="20"/>
          <w:szCs w:val="20"/>
        </w:rPr>
      </w:pPr>
    </w:p>
    <w:p w14:paraId="18C53DF8" w14:textId="77777777" w:rsidR="00A734F6" w:rsidRDefault="00A734F6" w:rsidP="00AC599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475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79"/>
        <w:gridCol w:w="1427"/>
        <w:gridCol w:w="849"/>
      </w:tblGrid>
      <w:tr w:rsidR="00A734F6" w:rsidRPr="00A734F6" w14:paraId="4A3F5555" w14:textId="77777777" w:rsidTr="00A734F6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41658182" w14:textId="77777777" w:rsidR="00A734F6" w:rsidRPr="00A734F6" w:rsidRDefault="00A734F6" w:rsidP="00A734F6">
            <w:pPr>
              <w:snapToGri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69819171"/>
            <w:r w:rsidRPr="00A734F6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6E26246E" w14:textId="77777777" w:rsidR="00A734F6" w:rsidRPr="00A734F6" w:rsidRDefault="00A734F6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Nazwa i opis przedmiotu zamówienia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48507663" w14:textId="77777777" w:rsidR="00A734F6" w:rsidRPr="00A734F6" w:rsidRDefault="00A734F6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14:paraId="51DA997E" w14:textId="77777777" w:rsidR="00A734F6" w:rsidRPr="00A734F6" w:rsidRDefault="00A734F6" w:rsidP="00A734F6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</w:tr>
      <w:bookmarkEnd w:id="1"/>
      <w:tr w:rsidR="00A734F6" w:rsidRPr="00A734F6" w14:paraId="3C6B2278" w14:textId="77777777" w:rsidTr="00A734F6">
        <w:trPr>
          <w:trHeight w:val="12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15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1ED" w14:textId="525E530B" w:rsidR="00A734F6" w:rsidRPr="00A734F6" w:rsidRDefault="007810DD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TAŚMA TEKSTYLNA DO NAPRAWY GRZBIETU KSIĄŻKI</w:t>
            </w:r>
            <w:r w:rsidR="00A734F6"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Szerokość: 5 cm</w:t>
            </w:r>
            <w:r w:rsid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Długość:  10 </w:t>
            </w:r>
            <w:proofErr w:type="spellStart"/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Kolor: NIEBIESKA</w:t>
            </w:r>
          </w:p>
          <w:p w14:paraId="7B8EA14D" w14:textId="6DFD7AB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Taśma tekstylna do naprawy grzbietu książki, stosowana w fotografii,  u</w:t>
            </w:r>
            <w:r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ż</w:t>
            </w:r>
            <w:r w:rsidRPr="00A734F6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yteczna podczas zabezpieczania rewersów map, obrazów</w:t>
            </w:r>
            <w:r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734F6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samoprzylepna - łatwa w aplikacji.</w:t>
            </w:r>
          </w:p>
          <w:p w14:paraId="29CF0F58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szerokość 5 cm - nadaje się nawet do grubszych książek (do 3 cm grubości).</w:t>
            </w:r>
            <w:r w:rsidRPr="00A734F6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br/>
              <w:t>grubość 240 ?m - trwale wzmacnia grzbiet książki.</w:t>
            </w:r>
          </w:p>
          <w:p w14:paraId="078C6CED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E4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D94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300DBEAD" w14:textId="77777777" w:rsidTr="00A734F6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C79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D87" w14:textId="528FF230" w:rsidR="00A734F6" w:rsidRPr="00A734F6" w:rsidRDefault="007810DD" w:rsidP="00A734F6">
            <w:pPr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TAŚMA TEKSTYLNA DO NAPRAWY GRZBIETU KSIĄŻKI,</w:t>
            </w:r>
            <w:r w:rsidR="00A734F6" w:rsidRPr="00A734F6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</w:r>
            <w:r w:rsidR="00A734F6" w:rsidRPr="00A734F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Wymiar taśmy: 8 cm x 10 </w:t>
            </w:r>
            <w:proofErr w:type="spellStart"/>
            <w:r w:rsidR="00A734F6" w:rsidRPr="00A734F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mb</w:t>
            </w:r>
            <w:proofErr w:type="spellEnd"/>
            <w:r w:rsidR="00A734F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Kolor: NIEBIESKA</w:t>
            </w:r>
            <w:r w:rsidR="00A734F6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Taśma tekstylna do naprawy grzbietu książki, używana również do łączenia okładki z książką, zabezpieczania map, obrazów.</w:t>
            </w:r>
            <w:r w:rsid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734F6"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Tekstylna, bezkwasowa, samoprzylepna</w:t>
            </w:r>
            <w:r w:rsid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A95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73D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7F311FBA" w14:textId="77777777" w:rsidTr="00A734F6">
        <w:trPr>
          <w:trHeight w:val="142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889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465" w14:textId="6463BF6C" w:rsidR="00A734F6" w:rsidRDefault="007810DD" w:rsidP="00A734F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b/>
                <w:sz w:val="20"/>
                <w:szCs w:val="20"/>
              </w:rPr>
              <w:t>TAŚMA DO NAPRAWY PAPIERU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</w:p>
          <w:p w14:paraId="37B2747F" w14:textId="560C474F" w:rsidR="00A734F6" w:rsidRPr="00A734F6" w:rsidRDefault="00A734F6" w:rsidP="00A734F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Przeźroczysta, bezkwasowa, odporna na starzenie taśma o gramaturze 20g/m2, 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OPAKOWANIE: 50 m  x 4 cm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t>Bezbarwna, przeźroczysta, do naprawy rozerwanych, zadrukowanych stron. Po naklejeniu tekst/druk musi być widoczny</w:t>
            </w:r>
          </w:p>
          <w:p w14:paraId="27701BE3" w14:textId="77777777" w:rsidR="00A734F6" w:rsidRPr="00A734F6" w:rsidRDefault="00A734F6" w:rsidP="00A734F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t>- bardzo cienka 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(gramatura 20 µm)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- samoprzylepna 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(łatwa w użyciu)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- przeźroczysta 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(widać przez nią tekst)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- odporna na starzenie 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  <w:bdr w:val="none" w:sz="0" w:space="0" w:color="auto" w:frame="1"/>
              </w:rPr>
              <w:t>(nie żółknie z upływem czasu)</w:t>
            </w:r>
            <w:r w:rsidRPr="00A734F6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Taśma jest prawie niewidoczna na naprawionym papierze, nie widać jej też na kserokopiach.</w:t>
            </w:r>
          </w:p>
          <w:p w14:paraId="12EA9388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37F796" wp14:editId="3521F1B3">
                  <wp:extent cx="1009815" cy="757812"/>
                  <wp:effectExtent l="0" t="0" r="0" b="4445"/>
                  <wp:docPr id="2" name="Obraz 2" descr="C:\Users\Biblioteka\Desktop\P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P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89" cy="7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4F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A734F6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4224B2" wp14:editId="6E86BFDA">
                  <wp:extent cx="995969" cy="747422"/>
                  <wp:effectExtent l="0" t="0" r="0" b="0"/>
                  <wp:docPr id="4" name="Obraz 4" descr="C:\Users\Biblioteka\Desktop\P02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P02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45" cy="74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A877F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Taśma do naprawy papieru P 025, szerokość 4 cm </w:t>
            </w:r>
            <w:r w:rsidRPr="00A734F6">
              <w:rPr>
                <w:rFonts w:ascii="Calibri" w:eastAsia="Calibri" w:hAnsi="Calibri" w:cs="Calibri"/>
                <w:sz w:val="20"/>
                <w:szCs w:val="20"/>
              </w:rPr>
              <w:t>lub równoważna</w:t>
            </w:r>
          </w:p>
          <w:p w14:paraId="169CEABB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860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67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277B6EFB" w14:textId="77777777" w:rsidTr="00A734F6">
        <w:trPr>
          <w:trHeight w:val="6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94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D30" w14:textId="7044F3B6" w:rsidR="00A734F6" w:rsidRPr="00A734F6" w:rsidRDefault="007810DD" w:rsidP="00DB629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KARTECZKI SAMOPRZYLEPNE </w:t>
            </w: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127X76 MM</w:t>
            </w:r>
            <w:r w:rsidR="00ED6965">
              <w:rPr>
                <w:rFonts w:ascii="Calibri" w:hAnsi="Calibri" w:cs="Calibri"/>
                <w:b/>
                <w:strike/>
                <w:color w:val="000000"/>
                <w:sz w:val="20"/>
                <w:szCs w:val="20"/>
                <w:lang w:eastAsia="pl-PL"/>
              </w:rPr>
              <w:t>,</w:t>
            </w:r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żółte </w:t>
            </w:r>
            <w:r w:rsidR="00E32A21" w:rsidRPr="007810DD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Bloczek </w:t>
            </w:r>
            <w:r w:rsidR="00A734F6" w:rsidRPr="007810DD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100 kartek,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9F8" w14:textId="573F92BA" w:rsidR="00A734F6" w:rsidRPr="00A734F6" w:rsidRDefault="00E32A21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86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A734F6" w:rsidRPr="00A734F6" w14:paraId="7F1E0C05" w14:textId="77777777" w:rsidTr="00A734F6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844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0DE" w14:textId="12DC8B25" w:rsidR="00A734F6" w:rsidRPr="007810DD" w:rsidRDefault="007810DD" w:rsidP="00A734F6">
            <w:pP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KARTECZKI SAMOPRZYLEPNE </w:t>
            </w:r>
            <w:r w:rsidR="00A734F6" w:rsidRPr="007810DD"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76x76 mm, </w:t>
            </w:r>
          </w:p>
          <w:p w14:paraId="2048DD33" w14:textId="20D67587" w:rsidR="00A734F6" w:rsidRPr="007F52F5" w:rsidRDefault="00E32A21" w:rsidP="00A734F6">
            <w:pP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bloczek</w:t>
            </w:r>
            <w:r w:rsidR="00A734F6" w:rsidRPr="007F52F5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 100 kartek</w:t>
            </w:r>
            <w:r w:rsidR="00D62461" w:rsidRPr="007F52F5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,</w:t>
            </w:r>
            <w:r w:rsidR="00D62461"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</w:t>
            </w:r>
            <w:r w:rsidR="00A734F6"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substancja klejąca usuwalna za pomocą wody</w:t>
            </w:r>
            <w:r w:rsidR="00D62461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karteczki w żółtym kolorze</w:t>
            </w:r>
            <w:r w:rsidR="00D62461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idealne do przekazywania wiadomości</w:t>
            </w:r>
            <w:r w:rsidR="00D62461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="00A734F6" w:rsidRPr="007F52F5"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  <w:t>ilość karteczek: 100</w:t>
            </w:r>
          </w:p>
          <w:p w14:paraId="0265E0EC" w14:textId="51D310D1" w:rsidR="00A734F6" w:rsidRPr="00A734F6" w:rsidRDefault="00A734F6" w:rsidP="00D62461">
            <w:pP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gramatura: 70g/m2</w:t>
            </w:r>
            <w:r w:rsidR="00D62461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rozmiar 76x76 mm</w:t>
            </w:r>
          </w:p>
          <w:p w14:paraId="19726599" w14:textId="77777777" w:rsidR="00A734F6" w:rsidRPr="00A734F6" w:rsidRDefault="00A734F6" w:rsidP="00A734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A56" w14:textId="153D08F0" w:rsidR="00A734F6" w:rsidRPr="00A734F6" w:rsidRDefault="00E32A21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83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A734F6" w:rsidRPr="00A734F6" w14:paraId="37484F90" w14:textId="77777777" w:rsidTr="00A734F6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7C0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9C5" w14:textId="19B32349" w:rsidR="00A734F6" w:rsidRPr="00A734F6" w:rsidRDefault="002E085D" w:rsidP="00A734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ZAKŁADKI INDEKSUJĄCE </w:t>
            </w:r>
            <w:r w:rsidR="00A734F6" w:rsidRPr="002E08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samoprzylepne papierowe, 15x50 mm</w:t>
            </w:r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48AC5AB4" w14:textId="5F54EE3F" w:rsidR="00A734F6" w:rsidRPr="00A734F6" w:rsidRDefault="00D62461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D62461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zawiera </w:t>
            </w:r>
            <w:r w:rsidR="00A734F6" w:rsidRPr="00D62461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neonowych kolorów po 100 karteczek w woreczku z zawieszką.</w:t>
            </w:r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Rozmiar zakładki: 15x50 mm. Wykonane z papieru. Do zaznaczania wybranych fragmentów tekstu lub całych stron. Stabilny klej umożliwia wielokrotne przyklejanie i odklejanie zakładki, nie niszczy powierzchni.</w:t>
            </w:r>
          </w:p>
          <w:p w14:paraId="172091BF" w14:textId="77777777" w:rsidR="00A734F6" w:rsidRPr="00A734F6" w:rsidRDefault="00A734F6" w:rsidP="00A734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482" w14:textId="6B8FE6B2" w:rsidR="00A734F6" w:rsidRPr="00A734F6" w:rsidRDefault="00D62461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AE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A734F6" w:rsidRPr="00A734F6" w14:paraId="2FCB7953" w14:textId="77777777" w:rsidTr="00A734F6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5F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614" w14:textId="31D2D598" w:rsidR="00A734F6" w:rsidRPr="00A734F6" w:rsidRDefault="002E085D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ZAKŁADKI INDEKSUJĄCE</w:t>
            </w:r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34F6" w:rsidRPr="002E08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samoprzylepne papierowe, 12,7x44,4 mm, mix kolorów, 10x50 kartek</w:t>
            </w:r>
            <w:r w:rsidR="007F52F5" w:rsidRPr="002E08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można po nich pisać, przyklejać i odklejać nie zostawiając śladów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znaczniki w rozmiarze 12,7x44,4mm umożliwiają zrobienie krótkiej notatki produkt z certyfikatem PEFC - papier: ECF 70g/m2 z certyfikatem PEFC klej akrylowy </w:t>
            </w:r>
            <w:proofErr w:type="spellStart"/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repozycjonowalny</w:t>
            </w:r>
            <w:proofErr w:type="spellEnd"/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ilość zakładek: 10x50 kolor: mix kolorów</w:t>
            </w:r>
          </w:p>
          <w:p w14:paraId="20D9BBF0" w14:textId="77777777" w:rsidR="00A734F6" w:rsidRPr="00A734F6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487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DAD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A734F6" w:rsidRPr="00A734F6" w14:paraId="69AAEEF8" w14:textId="77777777" w:rsidTr="00A734F6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4F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03F" w14:textId="0059092E" w:rsidR="00A734F6" w:rsidRPr="007F52F5" w:rsidRDefault="002E085D" w:rsidP="00A734F6">
            <w:pPr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FOLIOPIS PERMANENTNY 0,4 MM </w:t>
            </w:r>
          </w:p>
          <w:p w14:paraId="69B60105" w14:textId="72C1DED5" w:rsidR="00A734F6" w:rsidRPr="00A734F6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Uniwersalny </w:t>
            </w:r>
            <w:proofErr w:type="spellStart"/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foliopis</w:t>
            </w:r>
            <w:proofErr w:type="spellEnd"/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do każdej gładkiej powierzchni, np. szkło, torebki polietylenowe, zdjęcia, etykiety, błyszczący papier, klisze rentgenowskie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odoodporny. </w:t>
            </w:r>
          </w:p>
          <w:p w14:paraId="17471975" w14:textId="00F22D23" w:rsidR="00A734F6" w:rsidRPr="007F52F5" w:rsidRDefault="00A734F6" w:rsidP="00A734F6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F52F5">
              <w:rPr>
                <w:rFonts w:ascii="Calibri" w:hAnsi="Calibri" w:cs="Calibri"/>
                <w:sz w:val="20"/>
                <w:szCs w:val="20"/>
                <w:lang w:eastAsia="pl-PL"/>
              </w:rPr>
              <w:t>Grubości linii: S - bardzo cienka końcówka</w:t>
            </w:r>
            <w:r w:rsidR="007F52F5" w:rsidRPr="007F52F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</w:t>
            </w:r>
            <w:r w:rsidRPr="007F52F5">
              <w:rPr>
                <w:rFonts w:ascii="Calibri" w:hAnsi="Calibri" w:cs="Calibri"/>
                <w:sz w:val="20"/>
                <w:szCs w:val="20"/>
                <w:lang w:eastAsia="pl-PL"/>
              </w:rPr>
              <w:t>Kolory: CZARNY</w:t>
            </w:r>
          </w:p>
          <w:p w14:paraId="1DA855ED" w14:textId="77777777" w:rsidR="00A734F6" w:rsidRPr="00A734F6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65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DBC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A734F6" w:rsidRPr="00A734F6" w14:paraId="1A65A087" w14:textId="77777777" w:rsidTr="00DB629C">
        <w:trPr>
          <w:trHeight w:val="24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8133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8EF" w14:textId="5028EDF3" w:rsidR="00A734F6" w:rsidRPr="00A734F6" w:rsidRDefault="002E085D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MARKER OLEJOWY</w:t>
            </w:r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gr.linii</w:t>
            </w:r>
            <w:proofErr w:type="spellEnd"/>
            <w:r w:rsidR="00A734F6"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0.8 mm</w:t>
            </w:r>
            <w:r w:rsidR="007F52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do zaznaczania, dekorowania oraz zdobienia</w:t>
            </w:r>
          </w:p>
          <w:p w14:paraId="0366EFA6" w14:textId="7F3D4973" w:rsidR="00A734F6" w:rsidRPr="00A734F6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wymienna, okrągła, cienka końcówka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możliwość pisania zarówno po chropowatej jak i gładkiej powierzchni, np. kartonie, papierze, skórze, gumie, drewnie, plastiku, szkle, metalu itd.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bardzo silne przyleganie, odporne na procesy technologiczne (ścieranie, mycie, warunki atmosferyczne, wysoką temperaturę do 300°C)</w:t>
            </w:r>
          </w:p>
          <w:p w14:paraId="5D5892A6" w14:textId="0134CF8C" w:rsidR="00A734F6" w:rsidRPr="00A734F6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tusz nietoksyczny - bez dodatku ksylenu i toluenu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światło- i wodoodporny, w intensywnych kolorach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wypływ farby kontrolowany specjalnym zaworem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każdy marker indywidualnie foliowany</w:t>
            </w:r>
          </w:p>
          <w:p w14:paraId="301615D4" w14:textId="27D9F907" w:rsidR="00A734F6" w:rsidRPr="007F52F5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grubość linii pisania: 0,8 mm</w:t>
            </w:r>
            <w:r w:rsidR="007F52F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F52F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opakowanie zbiorcze 10szt.</w:t>
            </w:r>
          </w:p>
          <w:p w14:paraId="5A5025DA" w14:textId="77777777" w:rsidR="00A734F6" w:rsidRPr="00A734F6" w:rsidRDefault="00A734F6" w:rsidP="00A734F6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31B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6C3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187834A2" w14:textId="77777777" w:rsidTr="00A734F6">
        <w:trPr>
          <w:trHeight w:val="5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616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0D4" w14:textId="620AD92B" w:rsidR="00A734F6" w:rsidRPr="00A734F6" w:rsidRDefault="002E085D" w:rsidP="00A734F6">
            <w:pPr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KOREKTOR W TAŚMIE </w:t>
            </w:r>
            <w:r w:rsidR="00A734F6" w:rsidRPr="007F52F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4,2 mm x 12 m</w:t>
            </w:r>
            <w:r w:rsidR="007F52F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warstwa korygująca umieszczona na specjalnej taśmie</w:t>
            </w:r>
            <w:r w:rsidR="007F52F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można stosować na wszystkich rodzajach papieru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lang w:eastAsia="ar-SA"/>
              </w:rPr>
              <w:br/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transparentna obudowa pozwala kontrolować stan zużycia</w:t>
            </w:r>
            <w:r w:rsidR="007F52F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suchy i czysty w zastosowaniu</w:t>
            </w:r>
            <w:r w:rsidR="007F52F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długość taśmy: 12m</w:t>
            </w:r>
            <w:r w:rsidR="007F52F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szerokość taśmy: 4,2mm</w:t>
            </w:r>
            <w:r w:rsidR="007F52F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kolor: biały</w:t>
            </w:r>
          </w:p>
          <w:p w14:paraId="005E644B" w14:textId="77777777" w:rsidR="00A734F6" w:rsidRPr="00A734F6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B77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33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A734F6" w:rsidRPr="00A734F6" w14:paraId="64C67A3F" w14:textId="77777777" w:rsidTr="00A734F6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B19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6D8" w14:textId="553A2003" w:rsidR="00A734F6" w:rsidRPr="007F52F5" w:rsidRDefault="002E085D" w:rsidP="007F52F5">
            <w:pPr>
              <w:shd w:val="clear" w:color="auto" w:fill="FFFFFF"/>
              <w:suppressAutoHyphens/>
              <w:spacing w:line="360" w:lineRule="atLeast"/>
              <w:textAlignment w:val="baseline"/>
              <w:outlineLvl w:val="0"/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ZSZYWKI 26/8+</w:t>
            </w:r>
            <w:r w:rsidRPr="00A734F6"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SUPER STRONG</w:t>
            </w:r>
            <w:r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</w:p>
          <w:p w14:paraId="3577AAF9" w14:textId="31EAECC8" w:rsidR="00A734F6" w:rsidRPr="007F52F5" w:rsidRDefault="00A734F6" w:rsidP="007F52F5">
            <w:pPr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191919"/>
                <w:sz w:val="20"/>
                <w:szCs w:val="20"/>
                <w:shd w:val="clear" w:color="auto" w:fill="FFFFFF"/>
                <w:lang w:eastAsia="pl-PL"/>
              </w:rPr>
              <w:t>Zszywki wykonane z bardzo mocnych materiałów o wysokiej jakości. Idealne naostrzenie, kształt i długość zapewniają najlepsze rezultaty. Galwanizowana powłoka zapobiega korozji.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Do 50 kartek Wyjątkowo mocny, galwanizowany drut dla najwyższej wydajności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Opakowanie: 1000 szt.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 xml:space="preserve">, </w:t>
            </w:r>
          </w:p>
          <w:p w14:paraId="4AE6D4D8" w14:textId="77777777" w:rsidR="00A734F6" w:rsidRPr="00A734F6" w:rsidRDefault="00A734F6" w:rsidP="00A734F6">
            <w:pPr>
              <w:shd w:val="clear" w:color="auto" w:fill="FFFFFF"/>
              <w:textAlignment w:val="baseline"/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9C3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8C5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69BF54D6" w14:textId="77777777" w:rsidTr="00A734F6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B9CD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9FA" w14:textId="1C8A7865" w:rsidR="00A734F6" w:rsidRPr="007F52F5" w:rsidRDefault="002E085D" w:rsidP="00A734F6">
            <w:pPr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ZSZYWKI 24/8+</w:t>
            </w: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SUPER STRONG</w:t>
            </w: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A1176C9" w14:textId="073975F7" w:rsidR="00A734F6" w:rsidRPr="007F52F5" w:rsidRDefault="00A734F6" w:rsidP="007F52F5">
            <w:pPr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191919"/>
                <w:sz w:val="20"/>
                <w:szCs w:val="20"/>
                <w:shd w:val="clear" w:color="auto" w:fill="FFFFFF"/>
                <w:lang w:eastAsia="pl-PL"/>
              </w:rPr>
              <w:t>Zszywki wykonane z bardzo mocnych materiałów o wysokiej jakości. Idealne naostrzenie, kształt i długość zapewniają najlepsze rezultaty. Galwanizowana powłoka zapobiega korozji.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Do 50 kartek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 xml:space="preserve">. </w:t>
            </w: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Specjalnie zaostrzone końcówki zszywek nie zaginają się i łatwiej zszywają dokument</w:t>
            </w:r>
            <w:r w:rsidR="007F52F5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Wyjątkowo mocny, galwanizowany drut dla najwyższej wydajności Opakowanie: 1000 szt. </w:t>
            </w:r>
          </w:p>
          <w:p w14:paraId="0B07028C" w14:textId="77777777" w:rsidR="00A734F6" w:rsidRPr="00A734F6" w:rsidRDefault="00A734F6" w:rsidP="00A734F6">
            <w:pPr>
              <w:shd w:val="clear" w:color="auto" w:fill="FFFFFF"/>
              <w:textAlignment w:val="baseline"/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C59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19B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755C3903" w14:textId="77777777" w:rsidTr="00A734F6">
        <w:trPr>
          <w:trHeight w:val="10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7BD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99A5" w14:textId="7033B515" w:rsidR="00A734F6" w:rsidRPr="00510422" w:rsidRDefault="002E085D" w:rsidP="00ED6965">
            <w:pPr>
              <w:shd w:val="clear" w:color="auto" w:fill="FFFFFF"/>
              <w:textAlignment w:val="baseline"/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color w:val="191919"/>
                <w:sz w:val="20"/>
                <w:szCs w:val="20"/>
                <w:lang w:eastAsia="pl-PL"/>
              </w:rPr>
              <w:t xml:space="preserve">BATERIA ALKALICZNA AAA </w:t>
            </w:r>
            <w:r w:rsidR="00A734F6" w:rsidRPr="00A734F6">
              <w:rPr>
                <w:rFonts w:ascii="Calibri" w:hAnsi="Calibri" w:cs="Calibri"/>
                <w:b/>
                <w:color w:val="191919"/>
                <w:sz w:val="20"/>
                <w:szCs w:val="20"/>
                <w:lang w:eastAsia="pl-PL"/>
              </w:rPr>
              <w:t xml:space="preserve">/ </w:t>
            </w:r>
          </w:p>
          <w:p w14:paraId="6A763D3C" w14:textId="77777777" w:rsidR="00A734F6" w:rsidRPr="00A734F6" w:rsidRDefault="00A734F6" w:rsidP="00A734F6">
            <w:pPr>
              <w:shd w:val="clear" w:color="auto" w:fill="FFFFFF"/>
              <w:textAlignment w:val="baseline"/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Oznaczenie rozmiaru baterii : R03 / AAA</w:t>
            </w:r>
          </w:p>
          <w:p w14:paraId="55180F05" w14:textId="77777777" w:rsidR="00A734F6" w:rsidRPr="00A734F6" w:rsidRDefault="00A734F6" w:rsidP="00A734F6">
            <w:pPr>
              <w:shd w:val="clear" w:color="auto" w:fill="FFFFFF"/>
              <w:textAlignment w:val="baseline"/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>Napięcie [V] : 1,50</w:t>
            </w:r>
          </w:p>
          <w:p w14:paraId="1705260F" w14:textId="77777777" w:rsidR="00A734F6" w:rsidRPr="002E085D" w:rsidRDefault="00A734F6" w:rsidP="00A734F6">
            <w:pPr>
              <w:shd w:val="clear" w:color="auto" w:fill="FFFFFF"/>
              <w:textAlignment w:val="baseline"/>
              <w:rPr>
                <w:rFonts w:ascii="Calibri" w:hAnsi="Calibri" w:cs="Calibri"/>
                <w:bCs/>
                <w:color w:val="191919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  <w:t xml:space="preserve">Zawartość opakowania : </w:t>
            </w:r>
            <w:r w:rsidRPr="002E085D">
              <w:rPr>
                <w:rFonts w:ascii="Calibri" w:hAnsi="Calibri" w:cs="Calibri"/>
                <w:bCs/>
                <w:color w:val="191919"/>
                <w:sz w:val="20"/>
                <w:szCs w:val="20"/>
                <w:lang w:eastAsia="pl-PL"/>
              </w:rPr>
              <w:t>blister 4 sztuki.</w:t>
            </w:r>
          </w:p>
          <w:p w14:paraId="63B9BDB7" w14:textId="0AB6D5FA" w:rsidR="00A734F6" w:rsidRPr="00A734F6" w:rsidRDefault="00A734F6" w:rsidP="00ED6965">
            <w:pPr>
              <w:rPr>
                <w:rFonts w:ascii="Calibri" w:hAnsi="Calibri" w:cs="Calibri"/>
                <w:color w:val="191919"/>
                <w:sz w:val="20"/>
                <w:szCs w:val="20"/>
                <w:lang w:eastAsia="pl-PL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>Minimalny termin przydatności : 2025 rok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F9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blister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6DF1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A734F6" w:rsidRPr="00A734F6" w14:paraId="1BDE3EE3" w14:textId="77777777" w:rsidTr="00A734F6">
        <w:trPr>
          <w:trHeight w:val="58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0C1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E7D1" w14:textId="66E1CBF9" w:rsidR="00A734F6" w:rsidRPr="00A734F6" w:rsidRDefault="00A734F6" w:rsidP="00A734F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E085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2E085D" w:rsidRPr="00A734F6">
              <w:rPr>
                <w:rFonts w:ascii="Calibri" w:eastAsia="Calibri" w:hAnsi="Calibri" w:cs="Calibri"/>
                <w:b/>
                <w:sz w:val="20"/>
                <w:szCs w:val="20"/>
              </w:rPr>
              <w:t>BATERIA ALKALICZNA LR6/AA</w:t>
            </w:r>
          </w:p>
          <w:p w14:paraId="55ABA888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>Oznaczenie rozmiaru baterii : R6 / AA</w:t>
            </w:r>
          </w:p>
          <w:p w14:paraId="356D4CB0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>Napięcie [V] : 1,50</w:t>
            </w:r>
          </w:p>
          <w:p w14:paraId="3D23C944" w14:textId="77777777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 xml:space="preserve">Zawartość opakowania : </w:t>
            </w:r>
            <w:r w:rsidRPr="002E085D">
              <w:rPr>
                <w:rFonts w:ascii="Calibri" w:eastAsia="Calibri" w:hAnsi="Calibri" w:cs="Calibri"/>
                <w:bCs/>
                <w:sz w:val="20"/>
                <w:szCs w:val="20"/>
              </w:rPr>
              <w:t>blister 4 sztuki.</w:t>
            </w:r>
            <w:r w:rsidRPr="00A734F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</w:t>
            </w:r>
          </w:p>
          <w:p w14:paraId="3E553D61" w14:textId="5D44470B" w:rsidR="00A734F6" w:rsidRPr="00A734F6" w:rsidRDefault="00A734F6" w:rsidP="00DB629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>Minimalny termin przydatności : 2025 rok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E9F" w14:textId="26E29393" w:rsidR="00A734F6" w:rsidRPr="00A734F6" w:rsidRDefault="00DB629C" w:rsidP="00DB629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       </w:t>
            </w:r>
            <w:r w:rsidR="00A734F6"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blister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688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A734F6" w:rsidRPr="00A734F6" w14:paraId="3CD04006" w14:textId="77777777" w:rsidTr="00A734F6">
        <w:trPr>
          <w:trHeight w:val="58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193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B73" w14:textId="7F5AF4FB" w:rsidR="00A734F6" w:rsidRPr="00A734F6" w:rsidRDefault="00055204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BATERIA ALKALICZNA </w:t>
            </w:r>
            <w:r w:rsidR="00A734F6" w:rsidRPr="00A734F6">
              <w:rPr>
                <w:rFonts w:ascii="Calibri" w:eastAsia="Calibri" w:hAnsi="Calibri" w:cs="Calibri"/>
                <w:b/>
                <w:sz w:val="20"/>
                <w:szCs w:val="20"/>
              </w:rPr>
              <w:t>6LR61/9V</w:t>
            </w:r>
            <w:r w:rsidR="00A734F6" w:rsidRPr="00A734F6">
              <w:rPr>
                <w:rFonts w:ascii="Calibri" w:eastAsia="Calibri" w:hAnsi="Calibri" w:cs="Calibri"/>
                <w:sz w:val="20"/>
                <w:szCs w:val="20"/>
              </w:rPr>
              <w:t xml:space="preserve"> (R9*)</w:t>
            </w:r>
          </w:p>
          <w:p w14:paraId="1AFE4222" w14:textId="5F75461B" w:rsidR="00A734F6" w:rsidRPr="00A734F6" w:rsidRDefault="00A734F6" w:rsidP="00A734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734F6">
              <w:rPr>
                <w:rFonts w:ascii="Calibri" w:eastAsia="Calibri" w:hAnsi="Calibri" w:cs="Calibri"/>
                <w:sz w:val="20"/>
                <w:szCs w:val="20"/>
              </w:rPr>
              <w:t>Minimalny termin przydatności : 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C29B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D40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A734F6" w:rsidRPr="00A734F6" w14:paraId="2278E6D6" w14:textId="77777777" w:rsidTr="00A734F6">
        <w:trPr>
          <w:trHeight w:val="14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FFD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D34" w14:textId="1BECB393" w:rsidR="00A734F6" w:rsidRPr="00A734F6" w:rsidRDefault="00055204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PAPIER DO DRUKAREK I KOPIAREK 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A4 80g papier kserograficzny</w:t>
            </w:r>
            <w:r w:rsidR="00510422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Format: A4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Gramatura: 80 g/m2</w:t>
            </w:r>
            <w:r w:rsidR="00510422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Białość: CIE 161</w:t>
            </w:r>
            <w:r w:rsidR="00510422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Pakowanie: ryza (500 arkuszy).</w:t>
            </w:r>
          </w:p>
          <w:p w14:paraId="6B474CD0" w14:textId="1F664644" w:rsidR="00A734F6" w:rsidRPr="00A734F6" w:rsidRDefault="00A734F6" w:rsidP="00DB629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- przeznaczony do wszystkich działań biurowych do wydruków czarno-białych, kolorowych i kopiowania</w:t>
            </w:r>
            <w:r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lang w:eastAsia="ar-SA"/>
              </w:rPr>
              <w:br/>
            </w:r>
            <w:r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Pakowanie: </w:t>
            </w:r>
            <w:r w:rsidRPr="00A734F6">
              <w:rPr>
                <w:rFonts w:ascii="Calibri" w:hAnsi="Calibri" w:cs="Calibri"/>
                <w:b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ryza </w:t>
            </w:r>
            <w:r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(500 arkuszy).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7A8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7A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15</w:t>
            </w:r>
          </w:p>
        </w:tc>
      </w:tr>
      <w:tr w:rsidR="00A734F6" w:rsidRPr="00A734F6" w14:paraId="71784146" w14:textId="77777777" w:rsidTr="00A734F6">
        <w:trPr>
          <w:trHeight w:val="10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616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5E8" w14:textId="3561C975" w:rsidR="00A734F6" w:rsidRPr="002E54BF" w:rsidRDefault="00055204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POJEMNIK NA DOKUMENTY, CZASOPISMA</w:t>
            </w:r>
            <w:r w:rsidR="00A734F6" w:rsidRPr="002E54BF"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pl-PL"/>
              </w:rPr>
              <w:t>.</w:t>
            </w:r>
            <w:r w:rsidR="00A734F6" w:rsidRPr="002E54BF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734F6" w:rsidRPr="002E54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Kolor: CZARNY</w:t>
            </w:r>
          </w:p>
          <w:p w14:paraId="0A23F378" w14:textId="77777777" w:rsidR="00A734F6" w:rsidRPr="00A734F6" w:rsidRDefault="00A734F6" w:rsidP="00A734F6">
            <w:pPr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</w:pPr>
            <w:r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Składany pojemnik na dokumenty i czasopisma. Wykonany z plastiku. Pogłębiony z myślą o przechowywaniu w nich archiwów, katalogów itd.. Format A4. Szerokość grzbietu 70 mm. Wymienialna etykieta. Pakowane po 10 sztuk. </w:t>
            </w:r>
          </w:p>
          <w:p w14:paraId="2040026F" w14:textId="77777777" w:rsidR="00A734F6" w:rsidRPr="00A734F6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CD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AF7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A734F6" w:rsidRPr="00197BB3" w14:paraId="3924ACBA" w14:textId="77777777" w:rsidTr="00A734F6">
        <w:trPr>
          <w:trHeight w:val="8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1B3C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3F12" w14:textId="3086E33A" w:rsidR="00A734F6" w:rsidRPr="00197BB3" w:rsidRDefault="00197BB3" w:rsidP="00A734F6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POJEMNIK NA DOKUMENTY</w:t>
            </w:r>
            <w:r w:rsidR="00A734F6" w:rsidRPr="00197BB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A734F6"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karton, otwarte, A4/80mm, zielone</w:t>
            </w:r>
          </w:p>
          <w:p w14:paraId="29B1461D" w14:textId="2B9F7029" w:rsidR="00A734F6" w:rsidRPr="00197BB3" w:rsidRDefault="00A734F6" w:rsidP="00A734F6">
            <w:pP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wykonany jednostronnie z białej tektury o gramaturze 370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gsm</w:t>
            </w:r>
            <w:proofErr w:type="spellEnd"/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typ fali: E</w:t>
            </w:r>
          </w:p>
          <w:p w14:paraId="50548635" w14:textId="3EE4653C" w:rsidR="00A734F6" w:rsidRPr="00197BB3" w:rsidRDefault="00A734F6" w:rsidP="00A734F6">
            <w:pP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szerokość grzbietu: 80mm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pojemność: do 750 kartek o gramaturze 80gsm</w:t>
            </w:r>
          </w:p>
          <w:p w14:paraId="0A5191E3" w14:textId="18B987D4" w:rsidR="00A734F6" w:rsidRPr="00197BB3" w:rsidRDefault="00A734F6" w:rsidP="00A734F6">
            <w:pP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pudełko mieści segregator lub jego zawartość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wyposażone w dwa otwory ułatwiające korzystanie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do wykorzystania również jako pojemnik na czasopisma lub ulotki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konstrukcja pudełka pomyślana z myślą o bezproblemowym rozłożeniu</w:t>
            </w:r>
          </w:p>
          <w:p w14:paraId="30CF3EB6" w14:textId="54B5A95D" w:rsidR="00A734F6" w:rsidRPr="00197BB3" w:rsidRDefault="00A734F6" w:rsidP="00197B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produkt bezkwasowy (</w:t>
            </w:r>
            <w:proofErr w:type="spellStart"/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ok. 6,5)</w:t>
            </w:r>
            <w:r w:rsidR="00197BB3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="00197BB3"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kolor zielony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A43C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5CA8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50</w:t>
            </w:r>
          </w:p>
        </w:tc>
      </w:tr>
      <w:tr w:rsidR="00A734F6" w:rsidRPr="00197BB3" w14:paraId="78799B7D" w14:textId="77777777" w:rsidTr="00DB629C">
        <w:trPr>
          <w:trHeight w:val="8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C3C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3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A45" w14:textId="0241FFB1" w:rsidR="00A734F6" w:rsidRPr="00197BB3" w:rsidRDefault="00197BB3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POJEMNIK NA DOKUMENTY, </w:t>
            </w:r>
            <w:r w:rsidR="00A734F6" w:rsidRPr="00197BB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karton, otwarte, A4/100mm, zielone</w:t>
            </w:r>
          </w:p>
          <w:p w14:paraId="00590A87" w14:textId="003617BE" w:rsidR="00A734F6" w:rsidRPr="00197BB3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wykonany jednostronnie z białej tektury o gramaturze 370</w:t>
            </w:r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gsm</w:t>
            </w:r>
            <w:proofErr w:type="spellEnd"/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,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typ fali: E</w:t>
            </w:r>
          </w:p>
          <w:p w14:paraId="4EB3B2A6" w14:textId="27DC769F" w:rsidR="00A734F6" w:rsidRPr="00197BB3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szerokość grzbietu: 100mm</w:t>
            </w:r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pojemność: do 950 kartek o gramaturze 80gsm</w:t>
            </w:r>
          </w:p>
          <w:p w14:paraId="5782C265" w14:textId="674A080A" w:rsidR="00A734F6" w:rsidRPr="00197BB3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pudełko mieści segregator lub jego zawartość</w:t>
            </w:r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wyposażone w dwa otwory ułatwiające korzystanie</w:t>
            </w:r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do wykorzystania również jako pojemnik na czasopisma lub ulotki</w:t>
            </w:r>
          </w:p>
          <w:p w14:paraId="13F76BE9" w14:textId="3BEAE0A5" w:rsidR="00A734F6" w:rsidRPr="00197BB3" w:rsidRDefault="00A734F6" w:rsidP="00197B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konstrukcja pudełka pomyślana z myślą o bezproblemowym rozłożeniu</w:t>
            </w:r>
            <w:r w:rsid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produkt bezkwasowy (</w:t>
            </w:r>
            <w:proofErr w:type="spellStart"/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ok. 6,5)</w:t>
            </w:r>
            <w:r w:rsidR="00197BB3"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7BB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kolor zielony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F72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FBED" w14:textId="77777777" w:rsidR="00A734F6" w:rsidRPr="00197BB3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97BB3">
              <w:rPr>
                <w:rFonts w:ascii="Calibri" w:hAnsi="Calibri" w:cs="Calibri"/>
                <w:sz w:val="20"/>
                <w:szCs w:val="20"/>
                <w:lang w:eastAsia="pl-PL"/>
              </w:rPr>
              <w:t>50</w:t>
            </w:r>
          </w:p>
        </w:tc>
      </w:tr>
      <w:tr w:rsidR="00A734F6" w:rsidRPr="00A734F6" w14:paraId="2B6ECDC1" w14:textId="77777777" w:rsidTr="00A734F6">
        <w:trPr>
          <w:trHeight w:val="8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271" w14:textId="3F481191" w:rsidR="00A734F6" w:rsidRPr="00A734F6" w:rsidRDefault="00DB629C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734F6"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A638" w14:textId="3A1BCADD" w:rsidR="00A734F6" w:rsidRPr="00A734F6" w:rsidRDefault="00055204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PODKŁADKA CLIPBOARD A5 Z OKŁADKĄ</w:t>
            </w:r>
            <w:r w:rsidR="00EA50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podkładka do pisania z okładką, </w:t>
            </w:r>
          </w:p>
          <w:p w14:paraId="7F0D967D" w14:textId="5C88B3E6" w:rsidR="00A734F6" w:rsidRPr="00A734F6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wykonana z tektury o grubości ok. 2mm</w:t>
            </w:r>
            <w:r w:rsid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pokryta wysokiej jakości PVC</w:t>
            </w:r>
          </w:p>
          <w:p w14:paraId="47532DEC" w14:textId="77777777" w:rsidR="00A734F6" w:rsidRPr="00A734F6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posiada metalowy zacisk spinający do 30 kartek o gramaturze 70gsm</w:t>
            </w:r>
          </w:p>
          <w:p w14:paraId="03FC8DEE" w14:textId="5027A20C" w:rsidR="00A734F6" w:rsidRPr="00EA5045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na wewnętrznej stronie okładki dodatkowa transparentna kieszeń na dokumenty oraz kieszonka na długopis lub ołówek</w:t>
            </w:r>
            <w:r w:rsidR="00EA5045"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format: A5</w:t>
            </w:r>
            <w:r w:rsidR="00EA5045"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rozmiar: 140x216mm </w:t>
            </w:r>
          </w:p>
          <w:p w14:paraId="71BDA950" w14:textId="1B807FD4" w:rsidR="00A734F6" w:rsidRPr="00EA5045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kolor : CZARNA i ZIELONA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364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A97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A734F6" w:rsidRPr="00A734F6" w14:paraId="0E8DC079" w14:textId="77777777" w:rsidTr="00A734F6">
        <w:trPr>
          <w:trHeight w:val="8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233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074" w14:textId="253829F1" w:rsidR="00A734F6" w:rsidRPr="00A734F6" w:rsidRDefault="00055204" w:rsidP="00A734F6">
            <w:pPr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TAŚMA KLEJĄCA PAKOWA 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transparentna </w:t>
            </w:r>
            <w:proofErr w:type="spellStart"/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Strong</w:t>
            </w:r>
            <w:proofErr w:type="spellEnd"/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CICHA, 50 mm x66m</w:t>
            </w:r>
            <w:r w:rsidR="00A734F6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taśma BEZBARWNA</w:t>
            </w:r>
            <w:r w:rsidR="00EA5045" w:rsidRPr="0005520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055204">
              <w:rPr>
                <w:rFonts w:ascii="Calibri" w:hAnsi="Calibri" w:cs="Calibri"/>
                <w:color w:val="191919"/>
                <w:sz w:val="20"/>
                <w:szCs w:val="20"/>
                <w:shd w:val="clear" w:color="auto" w:fill="FFFFFF"/>
                <w:lang w:eastAsia="ar-SA"/>
              </w:rPr>
              <w:t>Wys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okiej jakości taśma </w:t>
            </w:r>
            <w:proofErr w:type="spellStart"/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tesa</w:t>
            </w:r>
            <w:proofErr w:type="spellEnd"/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 do zamykania średnio ciężkich przesyłek i opakowań. Silny nośnik z PP</w:t>
            </w:r>
            <w:r w:rsidR="00EA504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Substancja klejąca nie zawiera rozpuszczalników, z wysoką odpornością na promieniowanie UV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lang w:eastAsia="ar-SA"/>
              </w:rPr>
              <w:br/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Dobre zabezpieczenie zaklejonych kartonów dzięki wysokiej odporności na ścinanie.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lang w:eastAsia="ar-SA"/>
              </w:rPr>
              <w:br/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Pozwala na równe, ciche odwijanie taśmy.</w:t>
            </w:r>
            <w:r w:rsidR="00EA5045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="00A734F6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Nadaje się do stosowania z wszystkimi ręcznymi dyspenserami</w:t>
            </w:r>
          </w:p>
          <w:p w14:paraId="554A11C1" w14:textId="77777777" w:rsidR="00A734F6" w:rsidRPr="00A734F6" w:rsidRDefault="00A734F6" w:rsidP="00A734F6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B1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E38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A734F6" w:rsidRPr="00A734F6" w14:paraId="7FADA6B1" w14:textId="77777777" w:rsidTr="00A734F6">
        <w:trPr>
          <w:trHeight w:val="6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9E1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1E7" w14:textId="20E627EA" w:rsidR="00A734F6" w:rsidRPr="00EA5045" w:rsidRDefault="00F32194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bookmarkStart w:id="2" w:name="_Hlk69817940"/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PODPÓRKA DO KSIĄŻEK</w:t>
            </w:r>
            <w:r w:rsidRPr="00A734F6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 METALOWA</w:t>
            </w:r>
            <w:bookmarkEnd w:id="2"/>
            <w:r w:rsidR="00EA5045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734F6"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Wysokość: 170 mm</w:t>
            </w:r>
            <w:r w:rsid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34F6" w:rsidRPr="00EA504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Kolor: JASNOSZARY</w:t>
            </w:r>
          </w:p>
          <w:p w14:paraId="7877709C" w14:textId="4CE38D0E" w:rsidR="00A734F6" w:rsidRDefault="00A734F6" w:rsidP="00A734F6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A5045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Podpórka do książek</w:t>
            </w: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 metalowa, dzięki czemu jest trwała i solidna. Stabilna podpora dla książek i czasopism, stworzona z myślą o regałach bibliotecznych i archiwalnych. </w:t>
            </w: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Materiał: blacha stalowa 1,5 mm, malowana lakierem proszkowym</w:t>
            </w:r>
          </w:p>
          <w:p w14:paraId="246A57E0" w14:textId="77777777" w:rsidR="00B676A8" w:rsidRPr="00B676A8" w:rsidRDefault="00B676A8" w:rsidP="00B676A8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6A8">
              <w:rPr>
                <w:rFonts w:ascii="Calibri" w:hAnsi="Calibri" w:cs="Calibri"/>
                <w:color w:val="000000"/>
                <w:sz w:val="20"/>
                <w:szCs w:val="20"/>
              </w:rPr>
              <w:t>wysokość: 17-23 cm</w:t>
            </w:r>
          </w:p>
          <w:p w14:paraId="1EB9EA6B" w14:textId="6AEA22A9" w:rsidR="00B676A8" w:rsidRPr="00B676A8" w:rsidRDefault="00B676A8" w:rsidP="00B676A8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6A8">
              <w:rPr>
                <w:rFonts w:ascii="Calibri" w:hAnsi="Calibri" w:cs="Calibri"/>
                <w:color w:val="000000"/>
                <w:sz w:val="20"/>
                <w:szCs w:val="20"/>
              </w:rPr>
              <w:t>głębokoś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r w:rsidRPr="00B676A8">
              <w:rPr>
                <w:rFonts w:ascii="Calibri" w:hAnsi="Calibri" w:cs="Calibri"/>
                <w:color w:val="000000"/>
                <w:sz w:val="20"/>
                <w:szCs w:val="20"/>
              </w:rPr>
              <w:t>: 13-20 cm</w:t>
            </w:r>
          </w:p>
          <w:p w14:paraId="5D62CDA1" w14:textId="2FDD1C27" w:rsidR="00B676A8" w:rsidRPr="00B676A8" w:rsidRDefault="00B676A8" w:rsidP="00B676A8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6A8">
              <w:rPr>
                <w:rFonts w:ascii="Calibri" w:hAnsi="Calibri" w:cs="Calibri"/>
                <w:color w:val="000000"/>
                <w:sz w:val="20"/>
                <w:szCs w:val="20"/>
              </w:rPr>
              <w:t>szerokoś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r w:rsidRPr="00B676A8">
              <w:rPr>
                <w:rFonts w:ascii="Calibri" w:hAnsi="Calibri" w:cs="Calibri"/>
                <w:color w:val="000000"/>
                <w:sz w:val="20"/>
                <w:szCs w:val="20"/>
              </w:rPr>
              <w:t>: 13-20 cm</w:t>
            </w:r>
          </w:p>
          <w:p w14:paraId="7FC4004C" w14:textId="77777777" w:rsidR="00B676A8" w:rsidRPr="00A734F6" w:rsidRDefault="00B676A8" w:rsidP="00A734F6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927FB4C" w14:textId="77777777" w:rsidR="00A734F6" w:rsidRPr="00A734F6" w:rsidRDefault="00A734F6" w:rsidP="00A734F6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27B081B" wp14:editId="04F2BBAB">
                  <wp:extent cx="572494" cy="59863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7" cy="59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585E" w14:textId="77777777" w:rsidR="00A734F6" w:rsidRPr="00A734F6" w:rsidRDefault="00A734F6" w:rsidP="00A734F6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C1D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F78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A734F6" w:rsidRPr="00A734F6" w14:paraId="2F9C9CE8" w14:textId="77777777" w:rsidTr="00A734F6">
        <w:trPr>
          <w:trHeight w:val="9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C48B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830" w14:textId="31F7F6B8" w:rsidR="00A734F6" w:rsidRPr="00ED6965" w:rsidRDefault="00F32194" w:rsidP="00A734F6">
            <w:pPr>
              <w:suppressAutoHyphens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TONER LASEROWY DO DRUKARKI </w:t>
            </w:r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Pro M 477 FDW                                                                  BLACK              </w:t>
            </w:r>
          </w:p>
          <w:p w14:paraId="1FF742B7" w14:textId="77777777" w:rsidR="00A734F6" w:rsidRPr="00ED6965" w:rsidRDefault="00A734F6" w:rsidP="00A734F6">
            <w:pPr>
              <w:suppressAutoHyphens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Toner laserowy, czarny, </w:t>
            </w:r>
            <w:r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6500 stron wydruku</w:t>
            </w:r>
          </w:p>
          <w:p w14:paraId="6BC721E5" w14:textId="77777777" w:rsidR="00A734F6" w:rsidRPr="00ED6965" w:rsidRDefault="00A734F6" w:rsidP="00A734F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Oryginalny czarny toner</w:t>
            </w:r>
          </w:p>
          <w:p w14:paraId="516C4FF7" w14:textId="77777777" w:rsidR="00A734F6" w:rsidRPr="00ED6965" w:rsidRDefault="00A734F6" w:rsidP="00A734F6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7A6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AE1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1D9EE41D" w14:textId="77777777" w:rsidTr="00A734F6">
        <w:trPr>
          <w:trHeight w:val="6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318C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613" w14:textId="2E07D892" w:rsidR="00A734F6" w:rsidRPr="00ED6965" w:rsidRDefault="00F32194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TONER DO DRUKARKI </w:t>
            </w:r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Pro M 477 FDW                                                                                                                   </w:t>
            </w:r>
            <w:r w:rsidR="00A734F6" w:rsidRPr="00ED696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CYAN </w:t>
            </w:r>
            <w:r w:rsidR="00A734F6" w:rsidRPr="00ED6965">
              <w:rPr>
                <w:rFonts w:ascii="Calibri" w:hAnsi="Calibri" w:cs="Calibri"/>
                <w:color w:val="538DD5"/>
                <w:sz w:val="20"/>
                <w:szCs w:val="20"/>
                <w:lang w:eastAsia="pl-PL"/>
              </w:rPr>
              <w:t xml:space="preserve"> </w:t>
            </w:r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A734F6"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</w:t>
            </w:r>
          </w:p>
          <w:p w14:paraId="010923C7" w14:textId="77777777" w:rsidR="00A734F6" w:rsidRPr="00ED6965" w:rsidRDefault="00A734F6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toner laserowy, 5000 stron wydruku</w:t>
            </w:r>
          </w:p>
          <w:p w14:paraId="74F0E827" w14:textId="749666F2" w:rsidR="00A734F6" w:rsidRPr="00ED6965" w:rsidRDefault="00A734F6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Oryginalny toner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82B" w14:textId="77777777" w:rsidR="00A734F6" w:rsidRPr="00A734F6" w:rsidRDefault="00A734F6" w:rsidP="00A734F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7F4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51A7C146" w14:textId="77777777" w:rsidTr="00A734F6">
        <w:trPr>
          <w:trHeight w:val="131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8CF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901D" w14:textId="4B3E5A82" w:rsidR="00A734F6" w:rsidRPr="00ED6965" w:rsidRDefault="00F32194" w:rsidP="00A734F6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TONER DO DRUKARKI </w:t>
            </w:r>
            <w:r w:rsidR="00A734F6" w:rsidRPr="00ED69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="00A734F6" w:rsidRPr="00ED69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="00A734F6" w:rsidRPr="00ED69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734F6" w:rsidRPr="00ED69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="00A734F6" w:rsidRPr="00ED69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Pro M 477 FDW                                                                                                                   </w:t>
            </w:r>
            <w:r w:rsidR="00A734F6" w:rsidRPr="00ED6965"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>YELOW</w:t>
            </w:r>
            <w:r w:rsidR="00A734F6" w:rsidRPr="00ED696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A734F6" w:rsidRPr="00ED6965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toner laserowy, 5000 stron wydruku                                                      </w:t>
            </w:r>
          </w:p>
          <w:p w14:paraId="72BA472C" w14:textId="7FC3B6FD" w:rsidR="00A734F6" w:rsidRPr="00ED6965" w:rsidRDefault="00A734F6" w:rsidP="00A734F6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Oryginalny toner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5E04" w14:textId="77777777" w:rsidR="00A734F6" w:rsidRPr="00A734F6" w:rsidRDefault="00A734F6" w:rsidP="00A734F6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A32E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47F7F9FF" w14:textId="77777777" w:rsidTr="00A734F6">
        <w:trPr>
          <w:trHeight w:val="8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7698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9AA9" w14:textId="2AD2A3C4" w:rsidR="00A734F6" w:rsidRPr="00ED6965" w:rsidRDefault="00F32194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TONER DO DRUKARKI </w:t>
            </w:r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="00A734F6" w:rsidRPr="00ED696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Pro M 477 FDW                                                                                                                   </w:t>
            </w:r>
            <w:r w:rsidR="00A734F6" w:rsidRPr="00ED6965">
              <w:rPr>
                <w:rFonts w:ascii="Calibri" w:hAnsi="Calibri" w:cs="Calibri"/>
                <w:sz w:val="20"/>
                <w:szCs w:val="20"/>
                <w:lang w:eastAsia="pl-PL"/>
              </w:rPr>
              <w:t>MAGENTA</w:t>
            </w:r>
            <w:r w:rsidR="00A734F6" w:rsidRPr="00ED696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734F6" w:rsidRPr="00ED6965">
              <w:rPr>
                <w:rFonts w:ascii="Calibri" w:hAnsi="Calibri" w:cs="Calibri"/>
                <w:bCs/>
                <w:color w:val="FF0066"/>
                <w:sz w:val="20"/>
                <w:szCs w:val="20"/>
                <w:lang w:eastAsia="pl-PL"/>
              </w:rPr>
              <w:t xml:space="preserve"> </w:t>
            </w:r>
            <w:r w:rsidR="00A734F6"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toner laserowy, 5000 stron wydruku</w:t>
            </w:r>
          </w:p>
          <w:p w14:paraId="6B231277" w14:textId="12500B1D" w:rsidR="00A734F6" w:rsidRPr="00ED6965" w:rsidRDefault="00A734F6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Oryginalny toner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5F22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796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A734F6" w:rsidRPr="00A734F6" w14:paraId="2BBA400D" w14:textId="77777777" w:rsidTr="00A734F6">
        <w:trPr>
          <w:trHeight w:val="87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93C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CC8" w14:textId="0A6B262E" w:rsidR="00A734F6" w:rsidRPr="00645C7C" w:rsidRDefault="00F32194" w:rsidP="00A734F6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STOJAK PODŁOGOWY </w:t>
            </w:r>
            <w:r w:rsidR="00A734F6" w:rsidRPr="00F3219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informacyjny z obrotowym modułem na 10 paneli, włącznie z 10cioma czarnymi panelami </w:t>
            </w:r>
          </w:p>
          <w:p w14:paraId="08540CC8" w14:textId="037A6B18" w:rsidR="00A734F6" w:rsidRPr="00A734F6" w:rsidRDefault="00A734F6" w:rsidP="00A734F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Możliwość ustawienia paneli w pionie i poziomie.</w:t>
            </w:r>
            <w:r w:rsidR="00ED6965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Stabilna, ciężka podstawa.</w:t>
            </w:r>
          </w:p>
          <w:p w14:paraId="5A3E8EA9" w14:textId="4BA45780" w:rsidR="00A734F6" w:rsidRPr="00A734F6" w:rsidRDefault="00A734F6" w:rsidP="00ED6965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W komplecie 10 czarnych paneli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AB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98A" w14:textId="77777777" w:rsidR="00A734F6" w:rsidRPr="00A734F6" w:rsidRDefault="00A734F6" w:rsidP="00A734F6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14:paraId="4D2C2F2D" w14:textId="77777777" w:rsidR="003720F8" w:rsidRDefault="003720F8" w:rsidP="00AC599D">
      <w:pPr>
        <w:rPr>
          <w:rFonts w:asciiTheme="minorHAnsi" w:hAnsiTheme="minorHAnsi" w:cstheme="minorHAnsi"/>
          <w:sz w:val="20"/>
          <w:szCs w:val="20"/>
        </w:rPr>
      </w:pPr>
    </w:p>
    <w:p w14:paraId="2C602FE7" w14:textId="77777777" w:rsidR="00DB629C" w:rsidRDefault="00DB629C" w:rsidP="00AC599D">
      <w:pPr>
        <w:rPr>
          <w:rFonts w:asciiTheme="minorHAnsi" w:hAnsiTheme="minorHAnsi" w:cstheme="minorHAnsi"/>
          <w:b/>
          <w:bCs/>
        </w:rPr>
      </w:pPr>
    </w:p>
    <w:p w14:paraId="5C32EA5C" w14:textId="4AD6C569" w:rsidR="00B83819" w:rsidRPr="00657D4B" w:rsidRDefault="00ED6965" w:rsidP="00AC599D">
      <w:pPr>
        <w:rPr>
          <w:rFonts w:asciiTheme="minorHAnsi" w:hAnsiTheme="minorHAnsi" w:cstheme="minorHAnsi"/>
          <w:b/>
          <w:bCs/>
        </w:rPr>
      </w:pPr>
      <w:r w:rsidRPr="00657D4B">
        <w:rPr>
          <w:rFonts w:asciiTheme="minorHAnsi" w:hAnsiTheme="minorHAnsi" w:cstheme="minorHAnsi"/>
          <w:b/>
          <w:bCs/>
        </w:rPr>
        <w:lastRenderedPageBreak/>
        <w:t xml:space="preserve">ZADANIE </w:t>
      </w:r>
      <w:r w:rsidR="00657D4B">
        <w:rPr>
          <w:rFonts w:asciiTheme="minorHAnsi" w:hAnsiTheme="minorHAnsi" w:cstheme="minorHAnsi"/>
          <w:b/>
          <w:bCs/>
        </w:rPr>
        <w:t>4</w:t>
      </w:r>
    </w:p>
    <w:p w14:paraId="5CDBF624" w14:textId="60538DC1" w:rsidR="003720F8" w:rsidRDefault="003720F8" w:rsidP="00AC599D">
      <w:pPr>
        <w:rPr>
          <w:rFonts w:asciiTheme="minorHAnsi" w:hAnsiTheme="minorHAnsi" w:cstheme="minorHAnsi"/>
          <w:sz w:val="20"/>
          <w:szCs w:val="20"/>
        </w:rPr>
      </w:pPr>
    </w:p>
    <w:p w14:paraId="13A9E889" w14:textId="77777777" w:rsidR="00CA5D34" w:rsidRDefault="00CA5D34" w:rsidP="00AC599D">
      <w:pPr>
        <w:rPr>
          <w:rFonts w:asciiTheme="minorHAnsi" w:hAnsiTheme="minorHAnsi" w:cstheme="minorHAnsi"/>
          <w:sz w:val="20"/>
          <w:szCs w:val="20"/>
        </w:rPr>
      </w:pPr>
    </w:p>
    <w:p w14:paraId="0EC82B45" w14:textId="3030BD06" w:rsidR="003720F8" w:rsidRDefault="003720F8" w:rsidP="00AC599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553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906"/>
        <w:gridCol w:w="1276"/>
        <w:gridCol w:w="1133"/>
      </w:tblGrid>
      <w:tr w:rsidR="003720F8" w:rsidRPr="00A734F6" w14:paraId="05A35CE3" w14:textId="77777777" w:rsidTr="00247E60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3930CA34" w14:textId="77777777" w:rsidR="003720F8" w:rsidRPr="00A734F6" w:rsidRDefault="003720F8" w:rsidP="00CB6AE2">
            <w:pPr>
              <w:snapToGri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1FC9F1E7" w14:textId="77777777" w:rsidR="003720F8" w:rsidRPr="00A734F6" w:rsidRDefault="003720F8" w:rsidP="00CB6AE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Nazwa i opis przedmiotu zamówienia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14:paraId="2151E98F" w14:textId="77777777" w:rsidR="003720F8" w:rsidRPr="00A734F6" w:rsidRDefault="003720F8" w:rsidP="00CB6AE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14:paraId="5E79E718" w14:textId="77777777" w:rsidR="003720F8" w:rsidRPr="00A734F6" w:rsidRDefault="003720F8" w:rsidP="00CB6AE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</w:tr>
      <w:tr w:rsidR="003720F8" w:rsidRPr="003720F8" w14:paraId="4AE78453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372" w:type="pct"/>
            <w:vAlign w:val="center"/>
          </w:tcPr>
          <w:p w14:paraId="1E2D8BEF" w14:textId="77777777" w:rsidR="003720F8" w:rsidRPr="003720F8" w:rsidRDefault="003720F8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3431" w:type="pct"/>
          </w:tcPr>
          <w:p w14:paraId="545E094B" w14:textId="42FECE17" w:rsidR="003720F8" w:rsidRPr="00ED6965" w:rsidRDefault="00F32194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6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KOPERTY C4</w:t>
            </w:r>
            <w:r w:rsidRPr="00ED69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0F8" w:rsidRPr="00ED6965">
              <w:rPr>
                <w:rFonts w:asciiTheme="minorHAnsi" w:hAnsiTheme="minorHAnsi" w:cstheme="minorHAnsi"/>
                <w:sz w:val="20"/>
                <w:szCs w:val="20"/>
              </w:rPr>
              <w:t>(229 x 324 mm) białe, z paskiem zamykamy poprzez ściągnięcie paska zakrywającego klej, założenie klapki i zaciśnięcie na klapkę koperty powoduje mocne zamknięcie. Opakowanie</w:t>
            </w:r>
            <w:r w:rsidR="00247E60" w:rsidRPr="00ED69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0F8" w:rsidRPr="00ED696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247E60" w:rsidRPr="00ED69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0F8" w:rsidRPr="00ED6965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="00E45E22" w:rsidRPr="00ED6965">
              <w:rPr>
                <w:rFonts w:asciiTheme="minorHAnsi" w:hAnsiTheme="minorHAnsi" w:cstheme="minorHAnsi"/>
                <w:sz w:val="20"/>
                <w:szCs w:val="20"/>
              </w:rPr>
              <w:t xml:space="preserve"> bez okienka</w:t>
            </w:r>
          </w:p>
        </w:tc>
        <w:tc>
          <w:tcPr>
            <w:tcW w:w="634" w:type="pct"/>
            <w:vAlign w:val="center"/>
          </w:tcPr>
          <w:p w14:paraId="3697684D" w14:textId="7724054F" w:rsidR="003720F8" w:rsidRPr="003720F8" w:rsidRDefault="00247E6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69891495" w14:textId="3BEC8F8D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</w:tr>
      <w:tr w:rsidR="003720F8" w:rsidRPr="003720F8" w14:paraId="65C37F8C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72" w:type="pct"/>
            <w:vAlign w:val="center"/>
          </w:tcPr>
          <w:p w14:paraId="2ECC4915" w14:textId="77777777" w:rsidR="003720F8" w:rsidRPr="003720F8" w:rsidRDefault="003720F8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3431" w:type="pct"/>
          </w:tcPr>
          <w:p w14:paraId="6E1C77CD" w14:textId="6287B39A" w:rsidR="003720F8" w:rsidRPr="00ED6965" w:rsidRDefault="00F32194" w:rsidP="00CB6A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9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KOPERTY BIAŁE DL</w:t>
            </w:r>
            <w:r w:rsidRPr="00ED6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720F8" w:rsidRPr="00ED6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(110 x 220 mm) białe, z paskiem zamykamy poprzez ściągnięcie paska zakrywającego klej, założenie klapki i zaciśnięcie na klapkę koperty powoduje mocne zamknięcie. Opakowanie</w:t>
            </w:r>
            <w:r w:rsidR="00247E60" w:rsidRPr="00ED6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720F8" w:rsidRPr="00ED6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50szt.</w:t>
            </w:r>
            <w:r w:rsidR="00E45E22" w:rsidRPr="00ED6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 okienka</w:t>
            </w:r>
          </w:p>
        </w:tc>
        <w:tc>
          <w:tcPr>
            <w:tcW w:w="634" w:type="pct"/>
            <w:vAlign w:val="center"/>
          </w:tcPr>
          <w:p w14:paraId="552CF71F" w14:textId="1C1B6DDC" w:rsidR="003720F8" w:rsidRPr="003720F8" w:rsidRDefault="00247E6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39113FA5" w14:textId="635263F1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</w:tr>
      <w:tr w:rsidR="003720F8" w:rsidRPr="003720F8" w14:paraId="393B4016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72" w:type="pct"/>
            <w:vAlign w:val="center"/>
          </w:tcPr>
          <w:p w14:paraId="1800F933" w14:textId="77777777" w:rsidR="003720F8" w:rsidRPr="003720F8" w:rsidRDefault="003720F8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3431" w:type="pct"/>
          </w:tcPr>
          <w:p w14:paraId="7864DD1C" w14:textId="2095D1C9" w:rsidR="003720F8" w:rsidRPr="003720F8" w:rsidRDefault="00F32194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KOPERTY BIUROWE ROZSZERZANE</w:t>
            </w: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0F8"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- C4, brązowe, </w:t>
            </w:r>
            <w:r w:rsidR="00247E60">
              <w:rPr>
                <w:rFonts w:asciiTheme="minorHAnsi" w:hAnsiTheme="minorHAnsi" w:cstheme="minorHAnsi"/>
                <w:sz w:val="20"/>
                <w:szCs w:val="20"/>
              </w:rPr>
              <w:t xml:space="preserve">opakowanie </w:t>
            </w:r>
            <w:r w:rsidR="003720F8" w:rsidRPr="003720F8">
              <w:rPr>
                <w:rFonts w:asciiTheme="minorHAnsi" w:hAnsiTheme="minorHAnsi" w:cstheme="minorHAnsi"/>
                <w:sz w:val="20"/>
                <w:szCs w:val="20"/>
              </w:rPr>
              <w:t>50 szt</w:t>
            </w:r>
            <w:r w:rsidR="00ED696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34" w:type="pct"/>
            <w:vAlign w:val="center"/>
          </w:tcPr>
          <w:p w14:paraId="5083753B" w14:textId="19C4D400" w:rsidR="003720F8" w:rsidRPr="003720F8" w:rsidRDefault="00247E6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5E352E3A" w14:textId="50B63216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3720F8" w:rsidRPr="003720F8" w14:paraId="1DE8AC39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449"/>
        </w:trPr>
        <w:tc>
          <w:tcPr>
            <w:tcW w:w="372" w:type="pct"/>
            <w:vAlign w:val="center"/>
          </w:tcPr>
          <w:p w14:paraId="31165DBD" w14:textId="77777777" w:rsidR="003720F8" w:rsidRPr="003720F8" w:rsidRDefault="003720F8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3431" w:type="pct"/>
          </w:tcPr>
          <w:p w14:paraId="4216FC05" w14:textId="5187076F" w:rsidR="003720F8" w:rsidRPr="003720F8" w:rsidRDefault="00F32194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KOSZULK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3720F8"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 na dokumenty A4</w:t>
            </w:r>
          </w:p>
          <w:p w14:paraId="06CF15ED" w14:textId="77777777" w:rsidR="003720F8" w:rsidRPr="003720F8" w:rsidRDefault="003720F8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a) krystaliczna antystatyczna folia </w:t>
            </w:r>
          </w:p>
          <w:p w14:paraId="5188CADC" w14:textId="77777777" w:rsidR="003720F8" w:rsidRPr="003720F8" w:rsidRDefault="003720F8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proofErr w:type="spellStart"/>
            <w:r w:rsidRPr="003720F8">
              <w:rPr>
                <w:rFonts w:asciiTheme="minorHAnsi" w:hAnsiTheme="minorHAnsi" w:cstheme="minorHAnsi"/>
                <w:sz w:val="20"/>
                <w:szCs w:val="20"/>
              </w:rPr>
              <w:t>multipreferowane</w:t>
            </w:r>
            <w:proofErr w:type="spellEnd"/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 o grubości foli nie mniejszej niż 48mic</w:t>
            </w:r>
          </w:p>
          <w:p w14:paraId="07DB48BF" w14:textId="78ECED16" w:rsidR="003720F8" w:rsidRPr="003720F8" w:rsidRDefault="003720F8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>c) opakowanie 100 szt</w:t>
            </w:r>
            <w:r w:rsidR="00ED696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2826D4E" w14:textId="77777777" w:rsidR="003720F8" w:rsidRPr="003720F8" w:rsidRDefault="003720F8" w:rsidP="00CB6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>d) możliwość wpięcia do segregatora A4</w:t>
            </w:r>
          </w:p>
        </w:tc>
        <w:tc>
          <w:tcPr>
            <w:tcW w:w="634" w:type="pct"/>
            <w:vAlign w:val="center"/>
          </w:tcPr>
          <w:p w14:paraId="60A7F95D" w14:textId="4790B192" w:rsidR="003720F8" w:rsidRPr="003720F8" w:rsidRDefault="00247E6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27164F30" w14:textId="624055C9" w:rsidR="003720F8" w:rsidRPr="003720F8" w:rsidRDefault="00551643" w:rsidP="00247E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720F8" w:rsidRPr="003720F8" w14:paraId="2FFFBC95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72" w:type="pct"/>
            <w:vAlign w:val="center"/>
          </w:tcPr>
          <w:p w14:paraId="0223BAA3" w14:textId="77777777" w:rsidR="003720F8" w:rsidRPr="003720F8" w:rsidRDefault="003720F8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3431" w:type="pct"/>
            <w:vAlign w:val="bottom"/>
          </w:tcPr>
          <w:p w14:paraId="55B276D0" w14:textId="6188796C" w:rsidR="003720F8" w:rsidRDefault="00F32194" w:rsidP="00CB6AE2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SEGREGATOR 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dźwigniowy </w:t>
            </w:r>
            <w:r w:rsidR="00657D4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3720F8" w:rsidRPr="00CB7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A4 oklejony na z</w:t>
            </w:r>
            <w:r w:rsidR="00247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ewnątrz 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wewnątrz </w:t>
            </w:r>
            <w:proofErr w:type="spellStart"/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poliolfiną</w:t>
            </w:r>
            <w:proofErr w:type="spellEnd"/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która chroni przed zabrudzeniami i w</w:t>
            </w:r>
            <w:r w:rsidR="00247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krzywieniami okładek; szerokość grzbietu: 75 mm; </w:t>
            </w:r>
            <w:r w:rsidR="00657D4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</w:p>
          <w:p w14:paraId="2FBBADF9" w14:textId="61EF1F3E" w:rsidR="00CB737F" w:rsidRPr="003720F8" w:rsidRDefault="00635700" w:rsidP="00CB6A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Kolory: granatowy, zielony, </w:t>
            </w:r>
            <w:r w:rsidR="00657D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żółty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bordowy, pomarańczowy, fioletowy, czerwony</w:t>
            </w:r>
          </w:p>
        </w:tc>
        <w:tc>
          <w:tcPr>
            <w:tcW w:w="634" w:type="pct"/>
            <w:vAlign w:val="center"/>
          </w:tcPr>
          <w:p w14:paraId="4E0DEA1F" w14:textId="111C51E8" w:rsidR="003720F8" w:rsidRPr="003720F8" w:rsidRDefault="0063570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06DB8EBE" w14:textId="7AFE2F42" w:rsidR="003720F8" w:rsidRPr="003720F8" w:rsidRDefault="00551643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3720F8" w:rsidRPr="003720F8" w14:paraId="1E62B21E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72" w:type="pct"/>
            <w:vAlign w:val="center"/>
          </w:tcPr>
          <w:p w14:paraId="69C0B102" w14:textId="2DA242DB" w:rsidR="003720F8" w:rsidRPr="003720F8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3431" w:type="pct"/>
            <w:vAlign w:val="bottom"/>
          </w:tcPr>
          <w:p w14:paraId="7D2FA70E" w14:textId="6912C4B0" w:rsidR="003720F8" w:rsidRDefault="00F32194" w:rsidP="00CB6A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SEGREGATOR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dźwigniowy segregator A4 oklejony na </w:t>
            </w:r>
            <w:r w:rsidR="00657D4B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657D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57D4B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wnątrz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wewnątrz </w:t>
            </w:r>
            <w:proofErr w:type="spellStart"/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poliolfiną</w:t>
            </w:r>
            <w:proofErr w:type="spellEnd"/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która chroni przed zabrudzeniami i w</w:t>
            </w:r>
            <w:r w:rsidR="006357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krzywieniami okładek; szerokość grzbietu: 55 mm; format: A4</w:t>
            </w:r>
          </w:p>
          <w:p w14:paraId="20539BBB" w14:textId="07477F3B" w:rsidR="00635700" w:rsidRPr="003720F8" w:rsidRDefault="00635700" w:rsidP="00CB6A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Kolory : granatowy, zielony czerwony, pomarańczowy, </w:t>
            </w:r>
            <w:r w:rsidR="00657D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żółty</w:t>
            </w:r>
          </w:p>
        </w:tc>
        <w:tc>
          <w:tcPr>
            <w:tcW w:w="634" w:type="pct"/>
            <w:vAlign w:val="center"/>
          </w:tcPr>
          <w:p w14:paraId="428A0E07" w14:textId="78635AFF" w:rsidR="003720F8" w:rsidRPr="003720F8" w:rsidRDefault="00635700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63" w:type="pct"/>
            <w:vAlign w:val="center"/>
          </w:tcPr>
          <w:p w14:paraId="45490C1E" w14:textId="392B9FCB" w:rsidR="003720F8" w:rsidRPr="003720F8" w:rsidRDefault="00551643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3720F8" w:rsidRPr="003720F8" w14:paraId="4BA377C3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72" w:type="pct"/>
            <w:vAlign w:val="center"/>
          </w:tcPr>
          <w:p w14:paraId="3DD22ACC" w14:textId="6F2E783D" w:rsidR="003720F8" w:rsidRPr="003720F8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7</w:t>
            </w:r>
          </w:p>
        </w:tc>
        <w:tc>
          <w:tcPr>
            <w:tcW w:w="3431" w:type="pct"/>
            <w:vAlign w:val="center"/>
          </w:tcPr>
          <w:p w14:paraId="42C0A183" w14:textId="011A73D5" w:rsidR="003720F8" w:rsidRPr="003720F8" w:rsidRDefault="00F32194" w:rsidP="00DB62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4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KOREKTOR W TAŚMIE </w:t>
            </w:r>
            <w:r w:rsidR="00A41ECB" w:rsidRPr="007F52F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4,2 mm x 12 m</w:t>
            </w:r>
            <w:r w:rsidR="00A41EC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warstwa korygująca umieszczona na specjalnej taśmie</w:t>
            </w:r>
            <w:r w:rsidR="00A41ECB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można stosować na wszystkich rodzajach papieru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lang w:eastAsia="ar-SA"/>
              </w:rPr>
              <w:br/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transparentna obudowa pozwala kontrolować stan zużycia</w:t>
            </w:r>
            <w:r w:rsidR="00A41ECB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suchy i czysty w zastosowaniu</w:t>
            </w:r>
            <w:r w:rsidR="00A41ECB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długość taśmy: 12m</w:t>
            </w:r>
            <w:r w:rsidR="00A41ECB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szerokość taśmy: 4,2mm</w:t>
            </w:r>
            <w:r w:rsidR="00A41ECB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="00A41ECB" w:rsidRPr="00A734F6">
              <w:rPr>
                <w:rFonts w:ascii="Calibri" w:hAnsi="Calibri" w:cs="Calibri"/>
                <w:bCs/>
                <w:color w:val="191919"/>
                <w:sz w:val="20"/>
                <w:szCs w:val="20"/>
                <w:shd w:val="clear" w:color="auto" w:fill="FFFFFF"/>
                <w:lang w:eastAsia="ar-SA"/>
              </w:rPr>
              <w:t>kolor: biały</w:t>
            </w:r>
          </w:p>
        </w:tc>
        <w:tc>
          <w:tcPr>
            <w:tcW w:w="634" w:type="pct"/>
            <w:vAlign w:val="center"/>
          </w:tcPr>
          <w:p w14:paraId="7300EA6A" w14:textId="37C325F2" w:rsidR="003720F8" w:rsidRPr="003720F8" w:rsidRDefault="00A41ECB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052DDDD2" w14:textId="2076F7C6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</w:tr>
      <w:tr w:rsidR="003720F8" w:rsidRPr="003720F8" w14:paraId="5EA172CA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372" w:type="pct"/>
            <w:vAlign w:val="center"/>
          </w:tcPr>
          <w:p w14:paraId="59364FB3" w14:textId="5E2786CE" w:rsidR="003720F8" w:rsidRPr="003720F8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8</w:t>
            </w:r>
          </w:p>
        </w:tc>
        <w:tc>
          <w:tcPr>
            <w:tcW w:w="3431" w:type="pct"/>
            <w:vAlign w:val="center"/>
          </w:tcPr>
          <w:p w14:paraId="7867230B" w14:textId="77777777" w:rsidR="00A41ECB" w:rsidRPr="007039E5" w:rsidRDefault="00A41ECB" w:rsidP="00A41ECB">
            <w:pPr>
              <w:ind w:lef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b/>
                <w:sz w:val="20"/>
                <w:szCs w:val="20"/>
              </w:rPr>
              <w:t>KLEJ W SZTYFCIE</w:t>
            </w:r>
          </w:p>
          <w:p w14:paraId="27B84419" w14:textId="77777777" w:rsidR="00A41ECB" w:rsidRPr="007039E5" w:rsidRDefault="00A41ECB" w:rsidP="00A41ECB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do klejenia m.in. papieru, kartonu, zdjęć, tekstyliów, itp.</w:t>
            </w:r>
          </w:p>
          <w:p w14:paraId="139C7A65" w14:textId="5129ABFB" w:rsidR="003720F8" w:rsidRPr="00F32194" w:rsidRDefault="00A41ECB" w:rsidP="00F32194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na bazie PVA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nie niszczy ani nie deformuje klejonej warstwy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usuwaln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 xml:space="preserve"> za pomocą wody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szybkoschnący gramatura: 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39E5">
              <w:rPr>
                <w:rFonts w:asciiTheme="minorHAnsi" w:hAnsiTheme="minorHAnsi" w:cstheme="minorHAnsi"/>
                <w:sz w:val="20"/>
                <w:szCs w:val="20"/>
              </w:rPr>
              <w:t>g, kolor biały, po naniesieniu bezbarwny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34" w:type="pct"/>
            <w:vAlign w:val="center"/>
          </w:tcPr>
          <w:p w14:paraId="75102B89" w14:textId="66550C4D" w:rsidR="003720F8" w:rsidRPr="003720F8" w:rsidRDefault="00A41ECB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0863257A" w14:textId="27ED7F26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</w:tr>
      <w:tr w:rsidR="003720F8" w:rsidRPr="003720F8" w14:paraId="5199B024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372" w:type="pct"/>
            <w:vAlign w:val="center"/>
          </w:tcPr>
          <w:p w14:paraId="72BD956F" w14:textId="0FAA45DB" w:rsidR="003720F8" w:rsidRPr="003720F8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9</w:t>
            </w:r>
          </w:p>
        </w:tc>
        <w:tc>
          <w:tcPr>
            <w:tcW w:w="3431" w:type="pct"/>
            <w:vAlign w:val="center"/>
          </w:tcPr>
          <w:p w14:paraId="6E1AAC4C" w14:textId="0EDD5502" w:rsidR="003720F8" w:rsidRPr="003720F8" w:rsidRDefault="00F32194" w:rsidP="00CB6AE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SPINACZE KRZYŻOWE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41 mm</w:t>
            </w:r>
            <w:r w:rsidR="00A41E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opakowanie 50 sztuk </w:t>
            </w:r>
          </w:p>
        </w:tc>
        <w:tc>
          <w:tcPr>
            <w:tcW w:w="634" w:type="pct"/>
            <w:vAlign w:val="center"/>
          </w:tcPr>
          <w:p w14:paraId="1050CBE2" w14:textId="45345AF7" w:rsidR="003720F8" w:rsidRPr="003720F8" w:rsidRDefault="00A41ECB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06AA62B7" w14:textId="04928562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3720F8" w:rsidRPr="003720F8" w14:paraId="5A71ABF2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372" w:type="pct"/>
            <w:vAlign w:val="center"/>
          </w:tcPr>
          <w:p w14:paraId="10072E9F" w14:textId="0D4E4845" w:rsidR="003720F8" w:rsidRPr="003720F8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10</w:t>
            </w:r>
          </w:p>
        </w:tc>
        <w:tc>
          <w:tcPr>
            <w:tcW w:w="3431" w:type="pct"/>
            <w:vAlign w:val="center"/>
          </w:tcPr>
          <w:p w14:paraId="7E943F8F" w14:textId="59A16D38" w:rsidR="003720F8" w:rsidRPr="003720F8" w:rsidRDefault="00F32194" w:rsidP="00CB6AE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SPINACZE KRZYŻOWE</w:t>
            </w:r>
            <w:r w:rsidR="003720F8" w:rsidRPr="00372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70 mm</w:t>
            </w:r>
            <w:r w:rsidR="00A41E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opakowanie 12 sztuk </w:t>
            </w:r>
          </w:p>
        </w:tc>
        <w:tc>
          <w:tcPr>
            <w:tcW w:w="634" w:type="pct"/>
            <w:vAlign w:val="center"/>
          </w:tcPr>
          <w:p w14:paraId="18573AD3" w14:textId="40AD0C0E" w:rsidR="003720F8" w:rsidRPr="003720F8" w:rsidRDefault="007C5E6C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65787D74" w14:textId="49B44F00" w:rsidR="003720F8" w:rsidRPr="003720F8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20F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3720F8" w:rsidRPr="000D14F4" w14:paraId="387A53AD" w14:textId="77777777" w:rsidTr="00E32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shd w:val="clear" w:color="auto" w:fill="auto"/>
            <w:vAlign w:val="center"/>
          </w:tcPr>
          <w:p w14:paraId="55DE56D4" w14:textId="6F3DF49A" w:rsidR="003720F8" w:rsidRPr="00E32A21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11</w:t>
            </w:r>
          </w:p>
        </w:tc>
        <w:tc>
          <w:tcPr>
            <w:tcW w:w="3431" w:type="pct"/>
            <w:shd w:val="clear" w:color="auto" w:fill="auto"/>
          </w:tcPr>
          <w:p w14:paraId="61CC2525" w14:textId="101086CE" w:rsidR="00E32A21" w:rsidRPr="00A734F6" w:rsidRDefault="00F32194" w:rsidP="00E32A21">
            <w:pP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KARTECZKI SAMOPRZYLEPNE </w:t>
            </w:r>
            <w:r w:rsidR="00E32A21" w:rsidRPr="00A734F6">
              <w:rPr>
                <w:rFonts w:ascii="Calibri" w:hAnsi="Calibri" w:cs="Calibri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76x76 mm, </w:t>
            </w:r>
          </w:p>
          <w:p w14:paraId="6FB9E99C" w14:textId="2DEB8B05" w:rsidR="00E32A21" w:rsidRPr="007F52F5" w:rsidRDefault="00E32A21" w:rsidP="00E32A21">
            <w:pPr>
              <w:shd w:val="clear" w:color="auto" w:fill="FFFFFF"/>
              <w:textAlignment w:val="baseline"/>
              <w:outlineLvl w:val="0"/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substancja klejąca usuwalna za pomocą wody</w:t>
            </w:r>
            <w:r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karteczki w żółtym kolorze</w:t>
            </w:r>
            <w:r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idealne do przekazywania wiadomości</w:t>
            </w:r>
            <w:r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7F52F5">
              <w:rPr>
                <w:rFonts w:ascii="Calibri" w:hAnsi="Calibri" w:cs="Calibri"/>
                <w:bCs/>
                <w:color w:val="000000"/>
                <w:kern w:val="36"/>
                <w:sz w:val="20"/>
                <w:szCs w:val="20"/>
                <w:lang w:eastAsia="pl-PL"/>
              </w:rPr>
              <w:t>ilość karteczek: 100</w:t>
            </w:r>
          </w:p>
          <w:p w14:paraId="4DB5DCC7" w14:textId="6EDA6DB8" w:rsidR="003720F8" w:rsidRPr="00E32A21" w:rsidRDefault="00E32A21" w:rsidP="00DB629C">
            <w:p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gramatura: 70g/m2</w:t>
            </w:r>
            <w:r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A734F6">
              <w:rPr>
                <w:rFonts w:ascii="Calibri" w:hAnsi="Calibri" w:cs="Calibri"/>
                <w:color w:val="000000"/>
                <w:kern w:val="36"/>
                <w:sz w:val="20"/>
                <w:szCs w:val="20"/>
                <w:lang w:eastAsia="pl-PL"/>
              </w:rPr>
              <w:t>rozmiar 76x76 mm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4E3AF5C" w14:textId="0D839C7C" w:rsidR="003720F8" w:rsidRPr="00E32A21" w:rsidRDefault="007C5E6C" w:rsidP="00CB6A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A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DCB39EF" w14:textId="19E07349" w:rsidR="003720F8" w:rsidRPr="00E32A21" w:rsidRDefault="00E32A21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3720F8" w:rsidRPr="00E32A21" w14:paraId="74898C5B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47E8E31F" w14:textId="5ADD535F" w:rsidR="003720F8" w:rsidRPr="00E32A21" w:rsidRDefault="00657D4B" w:rsidP="00CB6AE2">
            <w:pPr>
              <w:pStyle w:val="Tytu"/>
              <w:spacing w:before="60"/>
              <w:ind w:right="-329"/>
              <w:jc w:val="left"/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-5"/>
                <w:sz w:val="20"/>
                <w:szCs w:val="20"/>
              </w:rPr>
              <w:t>12</w:t>
            </w:r>
          </w:p>
        </w:tc>
        <w:tc>
          <w:tcPr>
            <w:tcW w:w="3431" w:type="pct"/>
          </w:tcPr>
          <w:p w14:paraId="4C5DFCD8" w14:textId="18D87C37" w:rsidR="003720F8" w:rsidRPr="00E32A21" w:rsidRDefault="00F32194" w:rsidP="00657D4B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2A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ZAKŁADKI INDEKSUJĄCE SAMOPRZYLEPNE   </w:t>
            </w:r>
            <w:r w:rsidR="00E32A21" w:rsidRPr="00E32A21">
              <w:rPr>
                <w:rFonts w:ascii="Calibri" w:hAnsi="Calibri" w:cs="Calibri"/>
                <w:sz w:val="20"/>
                <w:szCs w:val="20"/>
              </w:rPr>
              <w:t xml:space="preserve">ilość zakładek: 2x50 w rozmiarze 25x43mm wykonane z folii PP nie zasłaniają tekstu, ponieważ połowa zakładki jest przezroczysta można po nich pisać można je wielokrotnie przyklejać i odklejać nie niszcząc powierzchni </w:t>
            </w:r>
          </w:p>
        </w:tc>
        <w:tc>
          <w:tcPr>
            <w:tcW w:w="634" w:type="pct"/>
            <w:vAlign w:val="center"/>
          </w:tcPr>
          <w:p w14:paraId="4CB9C97A" w14:textId="64BB5FFE" w:rsidR="003720F8" w:rsidRPr="00E32A21" w:rsidRDefault="00E32A21" w:rsidP="00E32A2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0E733373" w14:textId="5F0B5828" w:rsidR="003720F8" w:rsidRPr="00E32A21" w:rsidRDefault="003720F8" w:rsidP="00CB6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2A21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</w:tr>
      <w:tr w:rsidR="00CB6AE2" w:rsidRPr="00CB6AE2" w14:paraId="49B966AD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4176A997" w14:textId="7B84180F" w:rsidR="00CB6AE2" w:rsidRPr="00CB6AE2" w:rsidRDefault="00657D4B" w:rsidP="00CB6AE2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13</w:t>
            </w:r>
          </w:p>
        </w:tc>
        <w:tc>
          <w:tcPr>
            <w:tcW w:w="3431" w:type="pct"/>
          </w:tcPr>
          <w:p w14:paraId="0054EADD" w14:textId="3D689A2C" w:rsidR="00CB6AE2" w:rsidRPr="00CB6AE2" w:rsidRDefault="00CB6AE2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7D4B">
              <w:rPr>
                <w:rFonts w:ascii="Calibri" w:hAnsi="Calibri" w:cs="Calibri"/>
                <w:sz w:val="20"/>
                <w:szCs w:val="20"/>
              </w:rPr>
              <w:t xml:space="preserve">Oryginalny </w:t>
            </w:r>
            <w:r w:rsidR="00F32194" w:rsidRPr="00F32194">
              <w:rPr>
                <w:rFonts w:ascii="Calibri" w:hAnsi="Calibri" w:cs="Calibri"/>
                <w:b/>
                <w:bCs/>
                <w:sz w:val="20"/>
                <w:szCs w:val="20"/>
              </w:rPr>
              <w:t>TUSZ DO DRUKARKI</w:t>
            </w:r>
            <w:r w:rsidR="00F32194" w:rsidRPr="00CB6A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AE2">
              <w:rPr>
                <w:rFonts w:ascii="Calibri" w:hAnsi="Calibri" w:cs="Calibri"/>
                <w:sz w:val="20"/>
                <w:szCs w:val="20"/>
              </w:rPr>
              <w:t xml:space="preserve">HP </w:t>
            </w:r>
            <w:proofErr w:type="spellStart"/>
            <w:r w:rsidRPr="00CB6AE2">
              <w:rPr>
                <w:rFonts w:ascii="Calibri" w:hAnsi="Calibri" w:cs="Calibri"/>
                <w:sz w:val="20"/>
                <w:szCs w:val="20"/>
              </w:rPr>
              <w:t>LaserJet</w:t>
            </w:r>
            <w:proofErr w:type="spellEnd"/>
            <w:r w:rsidRPr="00CB6AE2">
              <w:rPr>
                <w:rFonts w:ascii="Calibri" w:hAnsi="Calibri" w:cs="Calibri"/>
                <w:sz w:val="20"/>
                <w:szCs w:val="20"/>
              </w:rPr>
              <w:t xml:space="preserve"> P2015</w:t>
            </w:r>
          </w:p>
        </w:tc>
        <w:tc>
          <w:tcPr>
            <w:tcW w:w="634" w:type="pct"/>
            <w:vAlign w:val="center"/>
          </w:tcPr>
          <w:p w14:paraId="54C2CE11" w14:textId="7D2957AC" w:rsidR="00CB6AE2" w:rsidRPr="00CB6AE2" w:rsidRDefault="00CB6AE2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50683B57" w14:textId="6013E507" w:rsidR="00CB6AE2" w:rsidRPr="00CB6AE2" w:rsidRDefault="00CB6AE2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A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83819" w:rsidRPr="00CB6AE2" w14:paraId="3DD66E9C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3A9B0DDB" w14:textId="6BE3DDB4" w:rsidR="00B83819" w:rsidRPr="00CB6AE2" w:rsidRDefault="00657D4B" w:rsidP="00CB6AE2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  <w:r w:rsidR="00B83819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3431" w:type="pct"/>
          </w:tcPr>
          <w:p w14:paraId="696F5D5A" w14:textId="6E1D340B" w:rsidR="00B83819" w:rsidRPr="00B83819" w:rsidRDefault="00B83819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>DZIURKACZ CZTEROOTWOROWY</w:t>
            </w:r>
            <w:r w:rsidRPr="00B83819">
              <w:rPr>
                <w:rFonts w:ascii="Calibri" w:hAnsi="Calibri" w:cs="Calibri"/>
                <w:sz w:val="20"/>
                <w:szCs w:val="20"/>
              </w:rPr>
              <w:t xml:space="preserve"> do 30 kartek </w:t>
            </w:r>
            <w:r w:rsidR="00657D4B">
              <w:rPr>
                <w:rFonts w:ascii="Calibri" w:hAnsi="Calibri" w:cs="Calibri"/>
                <w:sz w:val="20"/>
                <w:szCs w:val="20"/>
              </w:rPr>
              <w:t>,</w:t>
            </w:r>
            <w:r w:rsidRPr="00B83819">
              <w:rPr>
                <w:rFonts w:ascii="Calibri" w:hAnsi="Calibri" w:cs="Calibri"/>
                <w:sz w:val="20"/>
                <w:szCs w:val="20"/>
              </w:rPr>
              <w:t>czarno- grafitowy Ergonomiczny uchwyt zwiększa wydajność dziurkacza</w:t>
            </w:r>
            <w:r w:rsidRPr="00B83819">
              <w:rPr>
                <w:rFonts w:ascii="Calibri" w:hAnsi="Calibri" w:cs="Calibri"/>
                <w:sz w:val="20"/>
                <w:szCs w:val="20"/>
              </w:rPr>
              <w:br/>
              <w:t>Wytrzymałe, gumowe nóżki zapobiegające przesuwaniu</w:t>
            </w:r>
            <w:r>
              <w:rPr>
                <w:rFonts w:ascii="Calibri" w:hAnsi="Calibri" w:cs="Calibri"/>
                <w:sz w:val="20"/>
                <w:szCs w:val="20"/>
              </w:rPr>
              <w:t>, s</w:t>
            </w:r>
            <w:r w:rsidRPr="00B83819">
              <w:rPr>
                <w:rFonts w:ascii="Calibri" w:hAnsi="Calibri" w:cs="Calibri"/>
                <w:sz w:val="20"/>
                <w:szCs w:val="20"/>
              </w:rPr>
              <w:t>kładany uchwyt ułatwia przechowywanie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819">
              <w:rPr>
                <w:rFonts w:ascii="Calibri" w:hAnsi="Calibri" w:cs="Calibri"/>
                <w:sz w:val="20"/>
                <w:szCs w:val="20"/>
              </w:rPr>
              <w:t>5-letnia gwarancja</w:t>
            </w:r>
          </w:p>
        </w:tc>
        <w:tc>
          <w:tcPr>
            <w:tcW w:w="634" w:type="pct"/>
            <w:vAlign w:val="center"/>
          </w:tcPr>
          <w:p w14:paraId="705D3AE1" w14:textId="17A1DFFE" w:rsidR="00B83819" w:rsidRPr="00CB6AE2" w:rsidRDefault="00B83819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43A8CD3D" w14:textId="381AE0E6" w:rsidR="00B83819" w:rsidRPr="00CB6AE2" w:rsidRDefault="00B83819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83819" w:rsidRPr="00CB6AE2" w14:paraId="2F8EF2DB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5E90FEE2" w14:textId="38DEE7EB" w:rsidR="00B83819" w:rsidRPr="00B83819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  <w:r w:rsidR="00B83819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3431" w:type="pct"/>
          </w:tcPr>
          <w:p w14:paraId="7B8F0761" w14:textId="2F4427D1" w:rsidR="00B83819" w:rsidRPr="00B83819" w:rsidRDefault="00B83819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>PIÓRO KULKOWE, CIENKOPIS, gr.</w:t>
            </w:r>
            <w:r w:rsidR="00657D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>linii 0,35 mm niebieskie</w:t>
            </w:r>
          </w:p>
        </w:tc>
        <w:tc>
          <w:tcPr>
            <w:tcW w:w="634" w:type="pct"/>
            <w:vAlign w:val="center"/>
          </w:tcPr>
          <w:p w14:paraId="391B07EE" w14:textId="12E7557E" w:rsidR="00B83819" w:rsidRDefault="00B83819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5D0BFA52" w14:textId="071155BB" w:rsidR="00B83819" w:rsidRDefault="00B83819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B83819" w:rsidRPr="00CB6AE2" w14:paraId="658B07D6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185A6D10" w14:textId="2C29F19D" w:rsidR="00B83819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lastRenderedPageBreak/>
              <w:t>1</w:t>
            </w:r>
            <w:r w:rsidR="00B83819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3431" w:type="pct"/>
          </w:tcPr>
          <w:p w14:paraId="6016ACAB" w14:textId="0F444A9C" w:rsidR="00B83819" w:rsidRPr="00B83819" w:rsidRDefault="00B83819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ZSZYWACZ </w:t>
            </w:r>
            <w:r w:rsidRPr="00B83819">
              <w:rPr>
                <w:rFonts w:ascii="Calibri" w:hAnsi="Calibri" w:cs="Calibri"/>
                <w:sz w:val="20"/>
                <w:szCs w:val="20"/>
              </w:rPr>
              <w:t xml:space="preserve">do 25 kartek </w:t>
            </w:r>
            <w:r w:rsidR="00657D4B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sz w:val="20"/>
                <w:szCs w:val="20"/>
              </w:rPr>
              <w:t>mały, na zszywki 24/6, 26/6 niebieski</w:t>
            </w:r>
          </w:p>
        </w:tc>
        <w:tc>
          <w:tcPr>
            <w:tcW w:w="634" w:type="pct"/>
            <w:vAlign w:val="center"/>
          </w:tcPr>
          <w:p w14:paraId="60EAFC41" w14:textId="30F0D3DB" w:rsidR="00B83819" w:rsidRDefault="00B83819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31DC252D" w14:textId="5726F29C" w:rsidR="00B83819" w:rsidRDefault="00B83819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83819" w:rsidRPr="00CB6AE2" w14:paraId="10A2D1F1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6186850C" w14:textId="4DB4BC40" w:rsidR="00B83819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  <w:r w:rsidR="00B83819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7</w:t>
            </w:r>
          </w:p>
        </w:tc>
        <w:tc>
          <w:tcPr>
            <w:tcW w:w="3431" w:type="pct"/>
          </w:tcPr>
          <w:p w14:paraId="00AB145A" w14:textId="71F2641E" w:rsidR="00B83819" w:rsidRPr="00B83819" w:rsidRDefault="00B83819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ZSZYWKI 24/6 </w:t>
            </w:r>
            <w:r w:rsidR="00657D4B"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>1000 szt./op.</w:t>
            </w:r>
          </w:p>
        </w:tc>
        <w:tc>
          <w:tcPr>
            <w:tcW w:w="634" w:type="pct"/>
            <w:vAlign w:val="center"/>
          </w:tcPr>
          <w:p w14:paraId="3E385EE4" w14:textId="47E51D63" w:rsidR="00B83819" w:rsidRDefault="00B83819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139D3264" w14:textId="404BD12F" w:rsidR="00B83819" w:rsidRDefault="00B83819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83819" w:rsidRPr="00CB6AE2" w14:paraId="502BA729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157417BA" w14:textId="7B2CDE7C" w:rsidR="00B83819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  <w:r w:rsidR="00B83819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8</w:t>
            </w:r>
          </w:p>
        </w:tc>
        <w:tc>
          <w:tcPr>
            <w:tcW w:w="3431" w:type="pct"/>
          </w:tcPr>
          <w:p w14:paraId="21BF01C1" w14:textId="0E22D860" w:rsidR="00B83819" w:rsidRPr="00B83819" w:rsidRDefault="00B83819" w:rsidP="00E32A21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38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KOREKTOR W TAŚMIE </w:t>
            </w:r>
            <w:r w:rsidR="00657D4B"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B838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94877" w:rsidRPr="00194877">
              <w:rPr>
                <w:rFonts w:asciiTheme="minorHAnsi" w:hAnsiTheme="minorHAnsi" w:cstheme="minorHAnsi"/>
                <w:sz w:val="20"/>
                <w:szCs w:val="20"/>
              </w:rPr>
              <w:t>Nie zawiera rozpuszczalników, odporna na światło.</w:t>
            </w:r>
            <w:r w:rsidR="0019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877" w:rsidRPr="00194877">
              <w:rPr>
                <w:rFonts w:asciiTheme="minorHAnsi" w:hAnsiTheme="minorHAnsi" w:cstheme="minorHAnsi"/>
                <w:sz w:val="20"/>
                <w:szCs w:val="20"/>
              </w:rPr>
              <w:t>Przezroczysta obudowa pozwala kontrolować zużycie taśmy.</w:t>
            </w:r>
            <w:r w:rsidR="0019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877" w:rsidRPr="00194877">
              <w:rPr>
                <w:rFonts w:asciiTheme="minorHAnsi" w:hAnsiTheme="minorHAnsi" w:cstheme="minorHAnsi"/>
                <w:sz w:val="20"/>
                <w:szCs w:val="20"/>
              </w:rPr>
              <w:t>Suchy system korekcji umożliwia natychmiastowe pisanie. Jej główną cechą jest rozmiar mini co sprawia, że idealnie pasuje do każdej dłoni.</w:t>
            </w:r>
            <w:r w:rsidR="0019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877" w:rsidRPr="00194877">
              <w:rPr>
                <w:rFonts w:asciiTheme="minorHAnsi" w:hAnsiTheme="minorHAnsi" w:cstheme="minorHAnsi"/>
                <w:sz w:val="20"/>
                <w:szCs w:val="20"/>
              </w:rPr>
              <w:t>Taśma korygująca o szerokości 5 mm.</w:t>
            </w:r>
            <w:r w:rsidR="0019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877" w:rsidRPr="00194877">
              <w:rPr>
                <w:rFonts w:asciiTheme="minorHAnsi" w:hAnsiTheme="minorHAnsi" w:cstheme="minorHAnsi"/>
                <w:sz w:val="20"/>
                <w:szCs w:val="20"/>
              </w:rPr>
              <w:t>i długości 5 m.</w:t>
            </w:r>
          </w:p>
        </w:tc>
        <w:tc>
          <w:tcPr>
            <w:tcW w:w="634" w:type="pct"/>
            <w:vAlign w:val="center"/>
          </w:tcPr>
          <w:p w14:paraId="37B31205" w14:textId="61A61724" w:rsidR="00B83819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6BC7198A" w14:textId="3BD2AB00" w:rsidR="00B83819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94877" w:rsidRPr="00CB6AE2" w14:paraId="3F7220D1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2C2A9E3C" w14:textId="1ADF99D4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  <w:r w:rsidR="00194877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9</w:t>
            </w:r>
          </w:p>
        </w:tc>
        <w:tc>
          <w:tcPr>
            <w:tcW w:w="3431" w:type="pct"/>
          </w:tcPr>
          <w:p w14:paraId="7A052368" w14:textId="72DDF1D0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94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DŁUGOPIS AUTOMATYCZNY </w:t>
            </w:r>
            <w:r w:rsidR="00657D4B"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="Calibri" w:hAnsi="Calibri" w:cs="Calibri"/>
                <w:sz w:val="20"/>
                <w:szCs w:val="20"/>
              </w:rPr>
              <w:t>niebieski</w:t>
            </w:r>
            <w:r w:rsidRPr="00194877">
              <w:rPr>
                <w:rFonts w:ascii="Times New Roman" w:hAnsi="Times New Roman"/>
                <w:lang w:eastAsia="pl-PL"/>
              </w:rPr>
              <w:t xml:space="preserve"> </w:t>
            </w:r>
            <w:r w:rsidRPr="0019487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Smukła obudowa w kolorze tuszu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ś</w:t>
            </w:r>
            <w:r w:rsidRPr="0019487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rednica końcówki: 1,0 mm zapewnia szerokość linii pisania 0,32 mm</w:t>
            </w:r>
          </w:p>
        </w:tc>
        <w:tc>
          <w:tcPr>
            <w:tcW w:w="634" w:type="pct"/>
            <w:vAlign w:val="center"/>
          </w:tcPr>
          <w:p w14:paraId="322C5527" w14:textId="7F0AB18E" w:rsidR="00194877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69CB831F" w14:textId="0B668BC0" w:rsidR="00194877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194877" w:rsidRPr="00CB6AE2" w14:paraId="7F8EB48A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797DD872" w14:textId="6B754769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20</w:t>
            </w:r>
          </w:p>
        </w:tc>
        <w:tc>
          <w:tcPr>
            <w:tcW w:w="3431" w:type="pct"/>
          </w:tcPr>
          <w:p w14:paraId="6BE57FFA" w14:textId="63B2BE58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ROZSZYWACZ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7D4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 xml:space="preserve">mechanizm blokujący ostrza - bezpieczny w użyciu </w:t>
            </w:r>
          </w:p>
        </w:tc>
        <w:tc>
          <w:tcPr>
            <w:tcW w:w="634" w:type="pct"/>
            <w:vAlign w:val="center"/>
          </w:tcPr>
          <w:p w14:paraId="5E6B8FAE" w14:textId="010B095B" w:rsidR="00194877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5F73FBC6" w14:textId="1F7291A5" w:rsidR="00194877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94877" w:rsidRPr="00CB6AE2" w14:paraId="54D4810A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0A559640" w14:textId="31386A39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194877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3431" w:type="pct"/>
          </w:tcPr>
          <w:p w14:paraId="1071CC53" w14:textId="52A811F2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MAGNESY DO TABLIC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 xml:space="preserve">średnica 15 mm </w:t>
            </w:r>
            <w:r w:rsidR="00657D4B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>czarne, 10 szt./op.</w:t>
            </w:r>
          </w:p>
        </w:tc>
        <w:tc>
          <w:tcPr>
            <w:tcW w:w="634" w:type="pct"/>
            <w:vAlign w:val="center"/>
          </w:tcPr>
          <w:p w14:paraId="78B85308" w14:textId="11DEB8CF" w:rsidR="00194877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563" w:type="pct"/>
            <w:vAlign w:val="center"/>
          </w:tcPr>
          <w:p w14:paraId="525653AA" w14:textId="05FC182D" w:rsidR="00194877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94877" w:rsidRPr="00CB6AE2" w14:paraId="039C0271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48CED795" w14:textId="7D585C8A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194877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3431" w:type="pct"/>
          </w:tcPr>
          <w:p w14:paraId="423146B8" w14:textId="707B3827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MAGNESY DO TABLIC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 xml:space="preserve">średnica 21 mm </w:t>
            </w:r>
            <w:r w:rsidR="00657D4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>20 szt./op. białe</w:t>
            </w:r>
          </w:p>
        </w:tc>
        <w:tc>
          <w:tcPr>
            <w:tcW w:w="634" w:type="pct"/>
            <w:vAlign w:val="center"/>
          </w:tcPr>
          <w:p w14:paraId="7772E7A4" w14:textId="34D870FA" w:rsidR="00194877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opakowanie </w:t>
            </w:r>
          </w:p>
        </w:tc>
        <w:tc>
          <w:tcPr>
            <w:tcW w:w="563" w:type="pct"/>
            <w:vAlign w:val="center"/>
          </w:tcPr>
          <w:p w14:paraId="0E2D86E0" w14:textId="6E7301C8" w:rsidR="00194877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94877" w:rsidRPr="00CB6AE2" w14:paraId="773E7E9E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2F77E956" w14:textId="41D7B728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194877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3431" w:type="pct"/>
          </w:tcPr>
          <w:p w14:paraId="263F624F" w14:textId="4C17F555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NOŻYCZKI BIUROWE 18,5 cm </w:t>
            </w:r>
            <w:r w:rsidR="00657D4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ergonomiczne</w:t>
            </w:r>
          </w:p>
        </w:tc>
        <w:tc>
          <w:tcPr>
            <w:tcW w:w="634" w:type="pct"/>
            <w:vAlign w:val="center"/>
          </w:tcPr>
          <w:p w14:paraId="68AB30E9" w14:textId="11C9A035" w:rsidR="00194877" w:rsidRDefault="00194877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0A804E0A" w14:textId="4592974D" w:rsidR="00194877" w:rsidRDefault="00194877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94877" w:rsidRPr="00CB6AE2" w14:paraId="37A10319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7CD507F5" w14:textId="3B494C01" w:rsidR="00194877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194877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3431" w:type="pct"/>
          </w:tcPr>
          <w:p w14:paraId="139F35B3" w14:textId="78381465" w:rsidR="00194877" w:rsidRPr="00194877" w:rsidRDefault="00194877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LINIJKA </w:t>
            </w:r>
            <w:r w:rsidRPr="00194877">
              <w:rPr>
                <w:rFonts w:asciiTheme="minorHAnsi" w:hAnsiTheme="minorHAnsi" w:cstheme="minorHAnsi"/>
                <w:sz w:val="20"/>
                <w:szCs w:val="20"/>
              </w:rPr>
              <w:t>30 cm aluminiowa</w:t>
            </w:r>
            <w:r w:rsidR="00135D5E">
              <w:t xml:space="preserve"> </w:t>
            </w:r>
            <w:r w:rsidR="00135D5E" w:rsidRPr="00135D5E">
              <w:rPr>
                <w:rFonts w:asciiTheme="minorHAnsi" w:hAnsiTheme="minorHAnsi" w:cstheme="minorHAnsi"/>
                <w:sz w:val="20"/>
                <w:szCs w:val="20"/>
              </w:rPr>
              <w:t>z antypoślizgową warstwą.</w:t>
            </w:r>
          </w:p>
        </w:tc>
        <w:tc>
          <w:tcPr>
            <w:tcW w:w="634" w:type="pct"/>
            <w:vAlign w:val="center"/>
          </w:tcPr>
          <w:p w14:paraId="5DDBC999" w14:textId="4C2F53D3" w:rsidR="00194877" w:rsidRDefault="00135D5E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53D1EDEA" w14:textId="4EAF906E" w:rsidR="00194877" w:rsidRDefault="00135D5E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35D5E" w:rsidRPr="00CB6AE2" w14:paraId="3FE879CB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3C6C9C76" w14:textId="36CA52DA" w:rsidR="00135D5E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135D5E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3431" w:type="pct"/>
          </w:tcPr>
          <w:p w14:paraId="2DBB1C81" w14:textId="55EEFEF3" w:rsidR="00135D5E" w:rsidRPr="00194877" w:rsidRDefault="00ED5D2F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5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KARTECZKI SAMOPRZYLEPNE 75x75 mm, kostka mix 5 kolorów pastelowych,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bloczek </w:t>
            </w:r>
            <w:r w:rsidRPr="00ED5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400 kartek </w:t>
            </w:r>
          </w:p>
        </w:tc>
        <w:tc>
          <w:tcPr>
            <w:tcW w:w="634" w:type="pct"/>
            <w:vAlign w:val="center"/>
          </w:tcPr>
          <w:p w14:paraId="7E415F32" w14:textId="20D56E5E" w:rsidR="00135D5E" w:rsidRDefault="00551643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ED5D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pakowanie </w:t>
            </w:r>
          </w:p>
        </w:tc>
        <w:tc>
          <w:tcPr>
            <w:tcW w:w="563" w:type="pct"/>
            <w:vAlign w:val="center"/>
          </w:tcPr>
          <w:p w14:paraId="2CEDF54E" w14:textId="27BAE38F" w:rsidR="00135D5E" w:rsidRDefault="00ED5D2F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D5D2F" w:rsidRPr="00CB6AE2" w14:paraId="54E15993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5EAFA464" w14:textId="4E637650" w:rsidR="00ED5D2F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ED5D2F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3431" w:type="pct"/>
          </w:tcPr>
          <w:p w14:paraId="13427137" w14:textId="4BFA7F5D" w:rsidR="00ED5D2F" w:rsidRPr="00ED5D2F" w:rsidRDefault="00ED5D2F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5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KARTECZKI BIAŁE </w:t>
            </w:r>
            <w:r w:rsidRPr="00ED5D2F">
              <w:rPr>
                <w:rFonts w:asciiTheme="minorHAnsi" w:hAnsiTheme="minorHAnsi" w:cstheme="minorHAnsi"/>
                <w:sz w:val="20"/>
                <w:szCs w:val="20"/>
              </w:rPr>
              <w:t>kostka nieklejona 8,3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5D2F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5D2F">
              <w:rPr>
                <w:rFonts w:asciiTheme="minorHAnsi" w:hAnsiTheme="minorHAnsi" w:cstheme="minorHAnsi"/>
                <w:sz w:val="20"/>
                <w:szCs w:val="20"/>
              </w:rPr>
              <w:t>8,3x7,5 cm</w:t>
            </w:r>
            <w:r w:rsidR="005516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14:paraId="76FDF922" w14:textId="28165A4D" w:rsidR="00ED5D2F" w:rsidRDefault="00551643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 </w:t>
            </w:r>
          </w:p>
        </w:tc>
        <w:tc>
          <w:tcPr>
            <w:tcW w:w="563" w:type="pct"/>
            <w:vAlign w:val="center"/>
          </w:tcPr>
          <w:p w14:paraId="084B895D" w14:textId="2D744F61" w:rsidR="00ED5D2F" w:rsidRDefault="00551643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551643" w:rsidRPr="00CB6AE2" w14:paraId="298FA0B2" w14:textId="77777777" w:rsidTr="00247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72" w:type="pct"/>
            <w:vAlign w:val="center"/>
          </w:tcPr>
          <w:p w14:paraId="476DB49B" w14:textId="252C4ABE" w:rsidR="00551643" w:rsidRDefault="00657D4B" w:rsidP="00B83819">
            <w:pPr>
              <w:pStyle w:val="Tytu"/>
              <w:spacing w:before="60"/>
              <w:ind w:right="-329"/>
              <w:jc w:val="left"/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2</w:t>
            </w:r>
            <w:r w:rsidR="00551643">
              <w:rPr>
                <w:rFonts w:ascii="Calibri" w:hAnsi="Calibri" w:cs="Calibri"/>
                <w:b w:val="0"/>
                <w:color w:val="000000"/>
                <w:spacing w:val="-5"/>
                <w:sz w:val="20"/>
                <w:szCs w:val="20"/>
              </w:rPr>
              <w:t>7</w:t>
            </w:r>
          </w:p>
        </w:tc>
        <w:tc>
          <w:tcPr>
            <w:tcW w:w="3431" w:type="pct"/>
          </w:tcPr>
          <w:p w14:paraId="56B676CC" w14:textId="465A4578" w:rsidR="00551643" w:rsidRPr="00ED5D2F" w:rsidRDefault="00551643" w:rsidP="0019487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16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TAŚMA KLEJĄCA biurowa matowa </w:t>
            </w:r>
            <w:r w:rsidR="00657D4B"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55164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16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mm x33m mleczna</w:t>
            </w:r>
          </w:p>
        </w:tc>
        <w:tc>
          <w:tcPr>
            <w:tcW w:w="634" w:type="pct"/>
            <w:vAlign w:val="center"/>
          </w:tcPr>
          <w:p w14:paraId="30F85DCE" w14:textId="7A91DDE6" w:rsidR="00551643" w:rsidRDefault="00551643" w:rsidP="00E32A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563" w:type="pct"/>
            <w:vAlign w:val="center"/>
          </w:tcPr>
          <w:p w14:paraId="43337EAE" w14:textId="48FAC361" w:rsidR="00551643" w:rsidRDefault="00551643" w:rsidP="00CB6A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14:paraId="58D0698B" w14:textId="0372842E" w:rsidR="003720F8" w:rsidRDefault="003720F8" w:rsidP="00AC599D">
      <w:pPr>
        <w:rPr>
          <w:rFonts w:ascii="Calibri" w:hAnsi="Calibri" w:cs="Calibri"/>
          <w:sz w:val="20"/>
          <w:szCs w:val="20"/>
        </w:rPr>
      </w:pPr>
    </w:p>
    <w:p w14:paraId="5B4579D4" w14:textId="135F9ECC" w:rsidR="00CB6AE2" w:rsidRDefault="00CB6AE2" w:rsidP="00AC599D">
      <w:pPr>
        <w:rPr>
          <w:rFonts w:ascii="Calibri" w:hAnsi="Calibri" w:cs="Calibri"/>
          <w:sz w:val="20"/>
          <w:szCs w:val="20"/>
        </w:rPr>
      </w:pPr>
    </w:p>
    <w:p w14:paraId="565BB759" w14:textId="1F7B1E30" w:rsidR="00CB6AE2" w:rsidRPr="00657D4B" w:rsidRDefault="00657D4B" w:rsidP="00AC599D">
      <w:pPr>
        <w:rPr>
          <w:rFonts w:ascii="Calibri" w:hAnsi="Calibri" w:cs="Calibri"/>
          <w:b/>
          <w:bCs/>
        </w:rPr>
      </w:pPr>
      <w:r w:rsidRPr="00657D4B">
        <w:rPr>
          <w:rFonts w:ascii="Calibri" w:hAnsi="Calibri" w:cs="Calibri"/>
          <w:b/>
          <w:bCs/>
        </w:rPr>
        <w:t xml:space="preserve">ZADANIE 5 </w:t>
      </w:r>
    </w:p>
    <w:p w14:paraId="221F7EEA" w14:textId="2D54999F" w:rsidR="00CB6AE2" w:rsidRDefault="00CB6AE2" w:rsidP="00AC599D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X="-72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134"/>
      </w:tblGrid>
      <w:tr w:rsidR="00CB6AE2" w:rsidRPr="00CB6AE2" w14:paraId="426D27B7" w14:textId="77777777" w:rsidTr="00CB6AE2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016B0" w14:textId="77777777" w:rsidR="00CB6AE2" w:rsidRPr="00CB6AE2" w:rsidRDefault="00CB6AE2" w:rsidP="00CB6AE2">
            <w:pPr>
              <w:suppressAutoHyphens/>
              <w:snapToGrid w:val="0"/>
              <w:ind w:right="-329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</w:pPr>
            <w:bookmarkStart w:id="3" w:name="_Hlk69896691"/>
            <w:r w:rsidRPr="00CB6AE2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33EF7" w14:textId="77777777" w:rsidR="00CB6AE2" w:rsidRPr="00CB6AE2" w:rsidRDefault="00CB6AE2" w:rsidP="00CB6AE2">
            <w:pPr>
              <w:suppressAutoHyphens/>
              <w:snapToGrid w:val="0"/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Nazwa/opis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392A1" w14:textId="55F1B9AC" w:rsidR="00CB6AE2" w:rsidRPr="00CB6AE2" w:rsidRDefault="00CB6AE2" w:rsidP="00CB6AE2">
            <w:pPr>
              <w:suppressAutoHyphens/>
              <w:snapToGrid w:val="0"/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CD891" w14:textId="5982E15E" w:rsidR="00CB6AE2" w:rsidRPr="00CB6AE2" w:rsidRDefault="00CB6AE2" w:rsidP="00CB6AE2">
            <w:pPr>
              <w:suppressAutoHyphens/>
              <w:snapToGrid w:val="0"/>
              <w:ind w:right="-106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Liczba sztuk</w:t>
            </w:r>
          </w:p>
        </w:tc>
      </w:tr>
      <w:bookmarkEnd w:id="3"/>
      <w:tr w:rsidR="00CB6AE2" w:rsidRPr="00CB6AE2" w14:paraId="203A5A40" w14:textId="77777777" w:rsidTr="00CB6AE2">
        <w:trPr>
          <w:trHeight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6AD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FAD3" w14:textId="2C8773CC" w:rsidR="00CB6AE2" w:rsidRPr="00657D4B" w:rsidRDefault="00F32194" w:rsidP="00CB6AE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TONER </w:t>
            </w:r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W2030A (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black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) 415A (do drukarki HP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Pro M454dn W1Y44A) czarny oryginalny, wydajność do 2400 str.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3C9" w14:textId="3C7C5A1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0568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4DDD0845" w14:textId="77777777" w:rsidTr="00CB6AE2">
        <w:trPr>
          <w:trHeight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034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9B9E" w14:textId="2DC63536" w:rsidR="00CB6AE2" w:rsidRPr="00657D4B" w:rsidRDefault="00F32194" w:rsidP="00CB6AE2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TONER</w:t>
            </w:r>
            <w:r w:rsidR="00CB6AE2"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W2031A (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cyan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) 415A (do drukarki HP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Pro M454dn W1Y44A) niebieski oryginalny, wydajność do 2100 str.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D8A2" w14:textId="2E7128BB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AFB1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63360851" w14:textId="77777777" w:rsidTr="00CB6AE2">
        <w:trPr>
          <w:trHeight w:val="5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95B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8D2E" w14:textId="5C521A6B" w:rsidR="00CB6AE2" w:rsidRPr="00657D4B" w:rsidRDefault="00F32194" w:rsidP="00CB6AE2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TONER</w:t>
            </w:r>
            <w:r w:rsidR="00CB6AE2"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W2032A (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yellow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) 415A (do drukarki HP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Pro M454dn W1Y44A) żółty oryginalny, wydajność do 2100 str.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DE60" w14:textId="46346C0B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959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72DFC88C" w14:textId="77777777" w:rsidTr="00CB6AE2">
        <w:trPr>
          <w:trHeight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53A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77D3" w14:textId="4086BD02" w:rsidR="00CB6AE2" w:rsidRPr="00657D4B" w:rsidRDefault="00F32194" w:rsidP="00CB6AE2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TONER</w:t>
            </w:r>
            <w:r w:rsidR="00CB6AE2"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W2033A (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magenta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) 415A  (do drukarki HP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Pro M454dn W1Y44A) czerwony oryginalny, wydajność do 2100 str.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DDF9" w14:textId="6421C13A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9144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42B698A7" w14:textId="77777777" w:rsidTr="00CB6AE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3D0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2D45" w14:textId="0B4DA36B" w:rsidR="00CB6AE2" w:rsidRPr="00657D4B" w:rsidRDefault="00F32194" w:rsidP="00CB6AE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TONER</w:t>
            </w:r>
            <w:r w:rsidR="00CB6AE2" w:rsidRPr="00657D4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CB6AE2" w:rsidRPr="00657D4B">
              <w:rPr>
                <w:rFonts w:ascii="Calibri" w:hAnsi="Calibri" w:cs="Calibri"/>
                <w:sz w:val="20"/>
                <w:szCs w:val="20"/>
                <w:lang w:eastAsia="pl-PL"/>
              </w:rPr>
              <w:t>CF230X  30X czarny oryginalny do drukarki HP LJ Pro M203DN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737" w14:textId="7DFEC919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76D4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71D9D88F" w14:textId="77777777" w:rsidTr="00CB6AE2">
        <w:trPr>
          <w:trHeight w:val="8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F66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900" w14:textId="77777777" w:rsidR="00CB6AE2" w:rsidRPr="00CB6AE2" w:rsidRDefault="00CB6AE2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CB6AE2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NOŻYCZKI KLASYCZNE 16 cm</w:t>
            </w: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wykonane ze stali nierdzewnej o bardzo wysokiej jakości, wytrzymała rączka odporna na pęknięcia i odpryski, uniwersalne - do cięcia papieru, tektury, taśmy samoprzylepnej itp.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D30A" w14:textId="3275CE07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D889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CB6AE2" w:rsidRPr="00CB6AE2" w14:paraId="4E4F117A" w14:textId="77777777" w:rsidTr="00CB6AE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927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C9E3" w14:textId="0405F1DE" w:rsidR="00CB6AE2" w:rsidRPr="00CB6AE2" w:rsidRDefault="00CB6AE2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LAMPKA NA BIURKO</w:t>
            </w:r>
            <w:r w:rsidR="00D827AC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LED</w:t>
            </w: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podwójne chromowane ramię teleskopowe wykonane z wytrzymałej stali, 80% mniej poboru energii niż w przypadku klasycznej lampy, ciepła biel (2700K), żywotność diody LED: 30000 godzin świecenia, klasa energetyczna: “A+”,  natężenie oświetlenia: 695lx, strumień świetlny: 260lm, łatwo dostępny przełącznik umieszczony na podstawie, kolor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F8CF" w14:textId="0F3D005C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F40A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6FC8F0C7" w14:textId="77777777" w:rsidTr="00CB6AE2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A40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66E" w14:textId="46BDD4F7" w:rsidR="00CB6AE2" w:rsidRPr="00CB6AE2" w:rsidRDefault="00CB6AE2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OKŁADKI DO BINDOWNICY</w:t>
            </w: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A4/200µm TRANSPARENTNE,  opak.25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30E1" w14:textId="7486D55E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2D6A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CB6AE2" w:rsidRPr="00CB6AE2" w14:paraId="25592A77" w14:textId="77777777" w:rsidTr="00CB6AE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81E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B557" w14:textId="77777777" w:rsidR="00D827AC" w:rsidRDefault="00CB6AE2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CB6AE2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PENDRIVE USB 3.0 32GB</w:t>
            </w: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USB 3.0 High </w:t>
            </w:r>
            <w:proofErr w:type="spellStart"/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Speed</w:t>
            </w:r>
            <w:proofErr w:type="spellEnd"/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pozwala z dużą prędkością na zapisywanie i odczytywanie plików, zasilanie dostarczane przez port USB w komputerze lub laptopie, kompatybilny z Windows ME, 2000, XP, OS9.x. Win 7, Mac, pojemność: 32GB, prędkość odczytu: 70MB/s, prędkość zapisu: 20MB/s, </w:t>
            </w:r>
          </w:p>
          <w:p w14:paraId="03A62A43" w14:textId="05792C36" w:rsidR="00CB6AE2" w:rsidRPr="00CB6AE2" w:rsidRDefault="00CB6AE2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 lata gwarancji, kolor: srebrno-czarny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0B22" w14:textId="348E2F58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D312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CB6AE2" w:rsidRPr="00CB6AE2" w14:paraId="581387CF" w14:textId="77777777" w:rsidTr="00CB6AE2">
        <w:trPr>
          <w:trHeight w:val="8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14C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480B" w14:textId="7B9FD427" w:rsidR="00CB6AE2" w:rsidRPr="00CB6AE2" w:rsidRDefault="00F32194" w:rsidP="00CB6AE2">
            <w:pP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  <w:t>DYSK ZEWNĘTRZNY  4TB</w:t>
            </w: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B6AE2"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2,5''4 TB, Format  2,5 cala, typ podłączenia  USB 3.0 i USB 2.0, Dysk wyposażony w gniazdo micro</w:t>
            </w:r>
            <w:r w:rsidR="00D827A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B6AE2" w:rsidRPr="00CB6AE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USB 3.0, Waga   307 g, Zasilanie  USB,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BC5E" w14:textId="097B35C9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B0E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CB6AE2" w:rsidRPr="00CB6AE2" w14:paraId="76F4B836" w14:textId="77777777" w:rsidTr="00CB6AE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43C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41B7" w14:textId="77777777" w:rsidR="00CB6AE2" w:rsidRPr="00CB6AE2" w:rsidRDefault="00CB6AE2" w:rsidP="00827535">
            <w:pPr>
              <w:keepNext/>
              <w:numPr>
                <w:ilvl w:val="0"/>
                <w:numId w:val="4"/>
              </w:numPr>
              <w:suppressAutoHyphens/>
              <w:ind w:left="0" w:firstLine="0"/>
              <w:outlineLvl w:val="0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PRZEKŁADKI KARTONOWE 1/3 A4</w:t>
            </w:r>
            <w:r w:rsidRPr="00CB6AE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CB6AE2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przeznaczone do najprostszego segregowania dokumentów, wykonane z grubego ekologicznego kartonu o gramaturze 190 g/m², wymiary: 240 x 105 mm, opakowanie 100 szt., kolor czerwony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F1DB" w14:textId="25A7BED6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7C2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CB6AE2" w:rsidRPr="00CB6AE2" w14:paraId="4A00AA04" w14:textId="77777777" w:rsidTr="00CB6AE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E8C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3F4F" w14:textId="77777777" w:rsidR="00CB6AE2" w:rsidRPr="00CB6AE2" w:rsidRDefault="00CB6AE2" w:rsidP="00827535">
            <w:pPr>
              <w:keepNext/>
              <w:numPr>
                <w:ilvl w:val="0"/>
                <w:numId w:val="4"/>
              </w:numPr>
              <w:suppressAutoHyphens/>
              <w:ind w:left="0" w:firstLine="0"/>
              <w:outlineLv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PRZEKŁADKI KARTONOWE 1/3 A4</w:t>
            </w:r>
            <w:r w:rsidRPr="00CB6AE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CB6AE2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przeznaczone do najprostszego segregowania dokumentów, wykonane z grubego ekologicznego kartonu o gramaturze 190 g/m², wymiary: 240 x 105 mm, opakowanie 100 szt., 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9A5B" w14:textId="252044DE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C57DE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7B30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CB6AE2" w:rsidRPr="00CB6AE2" w14:paraId="2D67D60A" w14:textId="77777777" w:rsidTr="00CB6AE2">
        <w:trPr>
          <w:trHeight w:val="9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388" w14:textId="77777777" w:rsidR="00CB6AE2" w:rsidRPr="00CB6AE2" w:rsidRDefault="00CB6AE2" w:rsidP="00827535">
            <w:pPr>
              <w:numPr>
                <w:ilvl w:val="0"/>
                <w:numId w:val="5"/>
              </w:numPr>
              <w:suppressAutoHyphens/>
              <w:snapToGrid w:val="0"/>
              <w:ind w:left="0" w:firstLine="0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7758" w14:textId="77777777" w:rsidR="00CB6AE2" w:rsidRPr="00CB6AE2" w:rsidRDefault="00CB6AE2" w:rsidP="00827535">
            <w:pPr>
              <w:keepNext/>
              <w:numPr>
                <w:ilvl w:val="0"/>
                <w:numId w:val="4"/>
              </w:numPr>
              <w:suppressAutoHyphens/>
              <w:ind w:left="0" w:firstLine="0"/>
              <w:outlineLv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PRZEKŁADKI KARTONOWE 1/3 A4</w:t>
            </w:r>
            <w:r w:rsidRPr="00CB6AE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CB6AE2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przeznaczone do najprostszego segregowania dokumentów, wykonane z grubego ekologicznego kartonu o gramaturze 190 g/m², wymiary: 240 x 105 mm, opakowanie 100 szt., kolor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5AFC" w14:textId="61FEB3B1" w:rsidR="00CB6AE2" w:rsidRPr="00CB6AE2" w:rsidRDefault="00CB6AE2" w:rsidP="00CB6AE2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C57DE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6497" w14:textId="77777777" w:rsidR="00CB6AE2" w:rsidRPr="00CB6AE2" w:rsidRDefault="00CB6AE2" w:rsidP="00CB6AE2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CB6AE2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</w:tbl>
    <w:p w14:paraId="21963CFC" w14:textId="1BAE4952" w:rsidR="00CB6AE2" w:rsidRDefault="00CB6AE2" w:rsidP="00AC599D">
      <w:pPr>
        <w:rPr>
          <w:rFonts w:ascii="Calibri" w:hAnsi="Calibri" w:cs="Calibri"/>
          <w:sz w:val="20"/>
          <w:szCs w:val="20"/>
        </w:rPr>
      </w:pPr>
    </w:p>
    <w:p w14:paraId="083F83FE" w14:textId="07B75967" w:rsidR="00CB6AE2" w:rsidRDefault="00CB6AE2" w:rsidP="00AC599D">
      <w:pPr>
        <w:rPr>
          <w:rFonts w:ascii="Calibri" w:hAnsi="Calibri" w:cs="Calibri"/>
          <w:sz w:val="20"/>
          <w:szCs w:val="20"/>
        </w:rPr>
      </w:pPr>
    </w:p>
    <w:p w14:paraId="1FED8BC1" w14:textId="77171B97" w:rsidR="00CB6AE2" w:rsidRDefault="00CB6AE2" w:rsidP="00AC599D">
      <w:pPr>
        <w:rPr>
          <w:rFonts w:ascii="Calibri" w:hAnsi="Calibri" w:cs="Calibri"/>
          <w:sz w:val="20"/>
          <w:szCs w:val="20"/>
        </w:rPr>
      </w:pPr>
    </w:p>
    <w:p w14:paraId="4C8A5DB3" w14:textId="0ADD3609" w:rsidR="00CB6AE2" w:rsidRPr="00657D4B" w:rsidRDefault="00657D4B" w:rsidP="00AC599D">
      <w:pPr>
        <w:rPr>
          <w:rFonts w:ascii="Calibri" w:hAnsi="Calibri" w:cs="Calibri"/>
          <w:b/>
          <w:bCs/>
        </w:rPr>
      </w:pPr>
      <w:r w:rsidRPr="00657D4B">
        <w:rPr>
          <w:rFonts w:ascii="Calibri" w:hAnsi="Calibri" w:cs="Calibri"/>
          <w:b/>
          <w:bCs/>
        </w:rPr>
        <w:t xml:space="preserve">ZADANIE </w:t>
      </w:r>
      <w:r>
        <w:rPr>
          <w:rFonts w:ascii="Calibri" w:hAnsi="Calibri" w:cs="Calibri"/>
          <w:b/>
          <w:bCs/>
        </w:rPr>
        <w:t>6</w:t>
      </w:r>
      <w:r w:rsidRPr="00657D4B">
        <w:rPr>
          <w:rFonts w:ascii="Calibri" w:hAnsi="Calibri" w:cs="Calibri"/>
          <w:b/>
          <w:bCs/>
        </w:rPr>
        <w:t xml:space="preserve"> </w:t>
      </w:r>
    </w:p>
    <w:p w14:paraId="2B4EABEF" w14:textId="0426C300" w:rsidR="00D827AC" w:rsidRDefault="00D827AC" w:rsidP="00AC599D">
      <w:pPr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134"/>
      </w:tblGrid>
      <w:tr w:rsidR="00D827AC" w:rsidRPr="00D827AC" w14:paraId="040E6E18" w14:textId="77777777" w:rsidTr="00632075">
        <w:trPr>
          <w:trHeight w:val="3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920C1B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bookmarkStart w:id="4" w:name="_Hlk69906236"/>
            <w:r w:rsidRPr="00D827AC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1FE71032" w14:textId="77777777" w:rsidR="00D827AC" w:rsidRPr="00D827AC" w:rsidRDefault="00D827AC" w:rsidP="00D827AC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Nazwa/opis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52454" w14:textId="6313F103" w:rsidR="00D827AC" w:rsidRPr="00D827AC" w:rsidRDefault="00D827AC" w:rsidP="00D827AC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A660" w14:textId="3DE1CE9A" w:rsidR="00D827AC" w:rsidRPr="00D827AC" w:rsidRDefault="00D827AC" w:rsidP="00D827AC">
            <w:pPr>
              <w:ind w:right="-106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Liczba sztuk</w:t>
            </w:r>
          </w:p>
        </w:tc>
      </w:tr>
      <w:bookmarkEnd w:id="4"/>
      <w:tr w:rsidR="00D827AC" w:rsidRPr="00D827AC" w14:paraId="1E0F891E" w14:textId="77777777" w:rsidTr="00D827AC">
        <w:trPr>
          <w:trHeight w:val="892"/>
        </w:trPr>
        <w:tc>
          <w:tcPr>
            <w:tcW w:w="851" w:type="dxa"/>
            <w:vAlign w:val="center"/>
          </w:tcPr>
          <w:p w14:paraId="38A2518E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</w:tcPr>
          <w:p w14:paraId="461F8F53" w14:textId="24068D72" w:rsidR="00D827AC" w:rsidRPr="00D827AC" w:rsidRDefault="00F32194" w:rsidP="00D827AC">
            <w:pPr>
              <w:ind w:right="-329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19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SEGREGATOR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 mechanizmem/ z dźwignią,</w:t>
            </w:r>
          </w:p>
          <w:p w14:paraId="43CA3BB8" w14:textId="5804B608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szerokość grzbietu 8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0 mm, 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2 otwory na grzbiecie otwór na palec</w:t>
            </w:r>
            <w:r w:rsidRPr="00D827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27AC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ułatwiający wyjmowanie segregatora z półki; Na dolnych krawędziach metalowe okucia, chroniące przed niszczeniem okładek od wielokrotnego wysuwania i wsuwania na półkę;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kolor czarny </w:t>
            </w:r>
          </w:p>
        </w:tc>
        <w:tc>
          <w:tcPr>
            <w:tcW w:w="1276" w:type="dxa"/>
          </w:tcPr>
          <w:p w14:paraId="4061D025" w14:textId="563011F1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037AEE2B" w14:textId="1E87BA59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40</w:t>
            </w:r>
          </w:p>
        </w:tc>
      </w:tr>
      <w:tr w:rsidR="00D827AC" w:rsidRPr="00D827AC" w14:paraId="0BD42D9B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50BFECB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</w:tcPr>
          <w:p w14:paraId="483A82BE" w14:textId="692CE9DE" w:rsidR="00D827AC" w:rsidRPr="00D827AC" w:rsidRDefault="00F32194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F32194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 xml:space="preserve">SEGREGATOR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A4  </w:t>
            </w:r>
            <w:r w:rsid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szerokość grzbietu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50 mm, z mechanizmem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wykonany z tektury pokrytej ekologiczną folią polipropylenową o strukturze płótna (100ľm)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grubość kartonu: 2,1mm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,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gramatura kartonu: 1290g/m2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,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dźwignia wysokiej jakości z dociskaczem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,</w:t>
            </w:r>
            <w:r w:rsid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wzmocniony otwór na palec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2 lata gwarancji na mechanizm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wymienna, obustronna etykieta grzbietowa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wymiary: 285x320x50 mm 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kolor czarny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76" w:type="dxa"/>
          </w:tcPr>
          <w:p w14:paraId="07B69A6E" w14:textId="6802A08F" w:rsidR="00D827AC" w:rsidRPr="00D827AC" w:rsidRDefault="00917027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034F148E" w14:textId="4186897D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20 </w:t>
            </w:r>
          </w:p>
        </w:tc>
      </w:tr>
      <w:tr w:rsidR="00D827AC" w:rsidRPr="00D827AC" w14:paraId="31B76E22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65E6589E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</w:tcPr>
          <w:p w14:paraId="50E296E8" w14:textId="7B14E2CE" w:rsidR="00D827AC" w:rsidRPr="00D827AC" w:rsidRDefault="00F32194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3219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DŁUGOPIS ŻELOWY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</w:t>
            </w:r>
            <w:r w:rsidR="00917027">
              <w:rPr>
                <w:rFonts w:ascii="Calibri" w:hAnsi="Calibri" w:cs="Calibri"/>
                <w:sz w:val="20"/>
                <w:szCs w:val="20"/>
                <w:lang w:eastAsia="pl-PL"/>
              </w:rPr>
              <w:t>g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ładki, gumowy uchwyt . Bezkwasowy, pigmentowy tusz żelowy o bardzo ciemnym kolorze nie blaknie, nie rozmazuje się, jest odporny na szkodliwe działanie czynników zewnętrznych (jest światło i wodoodporny). </w:t>
            </w:r>
            <w:r w:rsidR="00BE11E4" w:rsidRPr="00BE11E4">
              <w:rPr>
                <w:rFonts w:ascii="Calibri" w:hAnsi="Calibri" w:cs="Calibri"/>
                <w:sz w:val="20"/>
                <w:szCs w:val="20"/>
                <w:lang w:eastAsia="pl-PL"/>
              </w:rPr>
              <w:t>kolor czarny  10 sztuk, kolor niebieski 20 sztuk</w:t>
            </w:r>
            <w:r w:rsidR="00BE11E4" w:rsidRPr="00BE11E4">
              <w:rPr>
                <w:rFonts w:ascii="Calibri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14:paraId="1FC413F5" w14:textId="0E5F57F8" w:rsidR="00D827AC" w:rsidRPr="00D827AC" w:rsidRDefault="00917027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403E5108" w14:textId="0B87680A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30</w:t>
            </w:r>
          </w:p>
        </w:tc>
      </w:tr>
      <w:tr w:rsidR="00D827AC" w:rsidRPr="00D827AC" w14:paraId="0A876C56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6508DA1A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4" w:type="dxa"/>
          </w:tcPr>
          <w:p w14:paraId="1FA409CA" w14:textId="2FB1BADC" w:rsidR="00D827AC" w:rsidRPr="00D827AC" w:rsidRDefault="00F32194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F32194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>DŁUGOPIS OLEJOWY</w:t>
            </w:r>
            <w:r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gr.</w:t>
            </w:r>
            <w:r w:rsidR="00E97C50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linii 0,21 mm</w:t>
            </w:r>
            <w:r w:rsidR="00E97C50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; e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kologiczny długopis z wymiennym wkładem olejowym. Linia pisania 0,21 mm, długość linii 1700m. Najnowszej generacji tusz olejowy, wodoodporny, nie rozmazujący </w:t>
            </w:r>
            <w:proofErr w:type="spellStart"/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się.Opakowanie</w:t>
            </w:r>
            <w:proofErr w:type="spellEnd"/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zbiorcze 10 szt. (10 czarny i 10 niebieski) </w:t>
            </w:r>
          </w:p>
        </w:tc>
        <w:tc>
          <w:tcPr>
            <w:tcW w:w="1276" w:type="dxa"/>
          </w:tcPr>
          <w:p w14:paraId="731844E6" w14:textId="00541B64" w:rsidR="00D827AC" w:rsidRPr="00D827AC" w:rsidRDefault="00E97C5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05182671" w14:textId="104EC973" w:rsidR="00D827AC" w:rsidRPr="00D827AC" w:rsidRDefault="00E97C5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</w:t>
            </w:r>
          </w:p>
        </w:tc>
      </w:tr>
      <w:tr w:rsidR="00D827AC" w:rsidRPr="00D827AC" w14:paraId="7FC5A339" w14:textId="77777777" w:rsidTr="00D827AC">
        <w:trPr>
          <w:trHeight w:val="621"/>
        </w:trPr>
        <w:tc>
          <w:tcPr>
            <w:tcW w:w="851" w:type="dxa"/>
            <w:vAlign w:val="center"/>
          </w:tcPr>
          <w:p w14:paraId="0853C3F6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4" w:type="dxa"/>
          </w:tcPr>
          <w:p w14:paraId="109167FF" w14:textId="66AAF18E" w:rsidR="00D827AC" w:rsidRPr="00D827AC" w:rsidRDefault="003C18D0" w:rsidP="00D827A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ZAKŁADKI INDEKSUJĄCE</w:t>
            </w:r>
            <w:r w:rsidRPr="00D827A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samoprzylepne strzałki 4 kolory 45x12 mm. Op</w:t>
            </w:r>
            <w:r w:rsidR="00E97C50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akowanie </w:t>
            </w:r>
            <w:r w:rsidR="00D827AC" w:rsidRPr="00D827A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5x25 szt</w:t>
            </w:r>
            <w:r w:rsidR="00E97C50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14:paraId="354F5AE2" w14:textId="0E518D02" w:rsidR="00D827AC" w:rsidRPr="00D827AC" w:rsidRDefault="00E97C5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405E6140" w14:textId="14BEFD4E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20</w:t>
            </w:r>
          </w:p>
        </w:tc>
      </w:tr>
      <w:tr w:rsidR="00D827AC" w:rsidRPr="00D827AC" w14:paraId="7F396F23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C13ACC7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4" w:type="dxa"/>
          </w:tcPr>
          <w:p w14:paraId="79D83DDC" w14:textId="0495A871" w:rsidR="00D827AC" w:rsidRPr="00D827AC" w:rsidRDefault="003C18D0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TUSZ BEZOLEJOWY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do stempli gumowych i </w:t>
            </w:r>
            <w:proofErr w:type="spellStart"/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fotopolimerowych</w:t>
            </w:r>
            <w:proofErr w:type="spellEnd"/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. Pojemnik z aplikatorem ułatwiającym nasączanie. Pojemność 25 ml. Kolor: niebieski.3 szt</w:t>
            </w:r>
            <w:r w:rsid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.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, zielony 3 szt</w:t>
            </w:r>
            <w:r w:rsid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6" w:type="dxa"/>
          </w:tcPr>
          <w:p w14:paraId="77CA0C84" w14:textId="142BB5ED" w:rsidR="00D827AC" w:rsidRPr="00D827AC" w:rsidRDefault="00E97C5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1D4F1DDD" w14:textId="5CB942E1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6 </w:t>
            </w:r>
          </w:p>
        </w:tc>
      </w:tr>
      <w:tr w:rsidR="00D827AC" w:rsidRPr="00D827AC" w14:paraId="6AE5E67D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9699955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4" w:type="dxa"/>
          </w:tcPr>
          <w:p w14:paraId="432C4964" w14:textId="48CBA8F2" w:rsidR="00D827AC" w:rsidRPr="00D827AC" w:rsidRDefault="003C18D0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>OŁÓWEK Z GUMKĄ</w:t>
            </w:r>
            <w:r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o twardości HB. Klejony grafit zwiększa jego odporność na złamania. Idealne do pisania, rysowania i cieniowania. Pakowany po 12 sztuk.</w:t>
            </w:r>
          </w:p>
        </w:tc>
        <w:tc>
          <w:tcPr>
            <w:tcW w:w="1276" w:type="dxa"/>
          </w:tcPr>
          <w:p w14:paraId="1508504E" w14:textId="5837E44D" w:rsidR="00D827AC" w:rsidRPr="00D827AC" w:rsidRDefault="00E97C5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7AFD850B" w14:textId="380394CD" w:rsidR="00D827AC" w:rsidRPr="00D827AC" w:rsidRDefault="00D827AC" w:rsidP="00D827AC">
            <w:pPr>
              <w:ind w:right="-329"/>
              <w:jc w:val="both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D827AC" w:rsidRPr="00D827AC" w14:paraId="1FAD4B4A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10C82E0B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4" w:type="dxa"/>
          </w:tcPr>
          <w:p w14:paraId="403A73FF" w14:textId="222CC40E" w:rsidR="00C215E0" w:rsidRDefault="003C18D0" w:rsidP="00D827AC">
            <w:pPr>
              <w:ind w:right="-329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PRZEKŁADKI KARTONOWE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do segregatora, kolorowe. Format 1/3 A4. </w:t>
            </w:r>
          </w:p>
          <w:p w14:paraId="6A9B0D5F" w14:textId="761289B9" w:rsidR="00D827AC" w:rsidRPr="00D827AC" w:rsidRDefault="00D827AC" w:rsidP="00D827AC">
            <w:pPr>
              <w:ind w:right="-329"/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Wymiary: 240 x 105 mm. Opakowanie 100 sztuk. W jednym opakowaniu mix kolorów: żółty, pomarańczowy, czerwony, zielony, niebieski.</w:t>
            </w:r>
          </w:p>
        </w:tc>
        <w:tc>
          <w:tcPr>
            <w:tcW w:w="1276" w:type="dxa"/>
          </w:tcPr>
          <w:p w14:paraId="595CEA40" w14:textId="1D267CAF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5C9372F0" w14:textId="1015DA0B" w:rsidR="00D827AC" w:rsidRPr="00D827AC" w:rsidRDefault="00D827AC" w:rsidP="00D827AC">
            <w:pPr>
              <w:ind w:right="-329"/>
              <w:jc w:val="both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3 </w:t>
            </w:r>
          </w:p>
        </w:tc>
      </w:tr>
      <w:tr w:rsidR="00D827AC" w:rsidRPr="00D827AC" w14:paraId="2B26C24C" w14:textId="77777777" w:rsidTr="00C215E0">
        <w:trPr>
          <w:trHeight w:val="316"/>
        </w:trPr>
        <w:tc>
          <w:tcPr>
            <w:tcW w:w="851" w:type="dxa"/>
            <w:vAlign w:val="center"/>
          </w:tcPr>
          <w:p w14:paraId="562E1126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bookmarkStart w:id="5" w:name="_Hlk65570660"/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4" w:type="dxa"/>
          </w:tcPr>
          <w:p w14:paraId="1121D6BE" w14:textId="400EC133" w:rsidR="00D827AC" w:rsidRPr="00D827AC" w:rsidRDefault="003C18D0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ROZSZYWACZ,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nadaje się do zszywek standardowych i małych No.10.</w:t>
            </w:r>
          </w:p>
        </w:tc>
        <w:tc>
          <w:tcPr>
            <w:tcW w:w="1276" w:type="dxa"/>
          </w:tcPr>
          <w:p w14:paraId="5A37DF7C" w14:textId="2C25A7F5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2C85752F" w14:textId="0F97DE9E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4</w:t>
            </w:r>
          </w:p>
          <w:p w14:paraId="16ED5D73" w14:textId="77777777" w:rsidR="00D827AC" w:rsidRPr="00D827AC" w:rsidRDefault="00D827AC" w:rsidP="00D827AC">
            <w:pPr>
              <w:ind w:left="709"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</w:tr>
      <w:bookmarkEnd w:id="5"/>
      <w:tr w:rsidR="00D827AC" w:rsidRPr="00D827AC" w14:paraId="62394AA4" w14:textId="77777777" w:rsidTr="00DB629C">
        <w:trPr>
          <w:trHeight w:val="558"/>
        </w:trPr>
        <w:tc>
          <w:tcPr>
            <w:tcW w:w="851" w:type="dxa"/>
            <w:vAlign w:val="center"/>
          </w:tcPr>
          <w:p w14:paraId="08F895F6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4" w:type="dxa"/>
          </w:tcPr>
          <w:p w14:paraId="439DA242" w14:textId="628FE5DB" w:rsidR="00D827AC" w:rsidRPr="00D827AC" w:rsidRDefault="003C18D0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ZAKREŚLACZ FLUORESCENCYJNY</w:t>
            </w:r>
            <w:r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w etui,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do znaczenia tekstu na praktycznie każdym rodzaju papier,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nietoksyczny tusz charakteryzuje się wysoką wydajnością oraz trwałością - nie rozmazuje się,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gumowane boki obudowy gwarantują komfort kreślenia oraz zapobiegają wyślizgiwaniu się </w:t>
            </w:r>
            <w:proofErr w:type="spellStart"/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zakreślacza</w:t>
            </w:r>
            <w:proofErr w:type="spellEnd"/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 dłoni,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klasyczny, prostokątny kształt obudowy ,końcówka ścięta ,grubość linii pisania: 1-5 mm,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długość linii pisania: 200 m,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opakowanie -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komplet 4 szt. </w:t>
            </w:r>
          </w:p>
        </w:tc>
        <w:tc>
          <w:tcPr>
            <w:tcW w:w="1276" w:type="dxa"/>
          </w:tcPr>
          <w:p w14:paraId="1166980B" w14:textId="7317F646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lastRenderedPageBreak/>
              <w:t xml:space="preserve">Opakowanie </w:t>
            </w:r>
          </w:p>
        </w:tc>
        <w:tc>
          <w:tcPr>
            <w:tcW w:w="1134" w:type="dxa"/>
          </w:tcPr>
          <w:p w14:paraId="27E39E36" w14:textId="6D51A5F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3 </w:t>
            </w:r>
          </w:p>
        </w:tc>
      </w:tr>
      <w:tr w:rsidR="00D827AC" w:rsidRPr="00D827AC" w14:paraId="32E32752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4AF16B4A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4" w:type="dxa"/>
          </w:tcPr>
          <w:p w14:paraId="2AADDD6F" w14:textId="7CD3B7D4" w:rsidR="00E45E22" w:rsidRPr="00D827AC" w:rsidRDefault="003C18D0" w:rsidP="00657D4B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>ZAKREŚLACZ FLUORESCENCYJNY</w:t>
            </w:r>
            <w:r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żółty</w:t>
            </w:r>
            <w:r w:rsidR="00657D4B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E45E22" w:rsidRPr="00657D4B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Do papieru zwykłego, samokopiującego i faksowego. Grubość linii 2 - 5 mm.</w:t>
            </w:r>
          </w:p>
        </w:tc>
        <w:tc>
          <w:tcPr>
            <w:tcW w:w="1276" w:type="dxa"/>
          </w:tcPr>
          <w:p w14:paraId="6B14C636" w14:textId="222398B7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1704EC1F" w14:textId="684914FD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5</w:t>
            </w:r>
          </w:p>
        </w:tc>
      </w:tr>
      <w:tr w:rsidR="00D827AC" w:rsidRPr="00D827AC" w14:paraId="7557C4C6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4F684842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4" w:type="dxa"/>
          </w:tcPr>
          <w:p w14:paraId="6EA8F326" w14:textId="052AA895" w:rsidR="00D827AC" w:rsidRPr="00D827AC" w:rsidRDefault="003C18D0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>ZESZYT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 w twardej oprawie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Brulion A4,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200 kartek w kratkę .Oprawa twarda lakierowana, Kartki szyte - wzmocnienie klejem</w:t>
            </w:r>
          </w:p>
        </w:tc>
        <w:tc>
          <w:tcPr>
            <w:tcW w:w="1276" w:type="dxa"/>
          </w:tcPr>
          <w:p w14:paraId="6284FD93" w14:textId="6DC18673" w:rsidR="00D827AC" w:rsidRPr="00D827AC" w:rsidRDefault="00C215E0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2300EB83" w14:textId="3985C908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7 </w:t>
            </w:r>
          </w:p>
        </w:tc>
      </w:tr>
      <w:tr w:rsidR="00D827AC" w:rsidRPr="00D827AC" w14:paraId="30B8BD15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4324C502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4" w:type="dxa"/>
          </w:tcPr>
          <w:p w14:paraId="74A6B8E9" w14:textId="0EF498E8" w:rsidR="00D827AC" w:rsidRPr="00D827AC" w:rsidRDefault="003C18D0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kern w:val="36"/>
                <w:sz w:val="20"/>
                <w:szCs w:val="20"/>
                <w:lang w:eastAsia="pl-PL"/>
              </w:rPr>
              <w:t xml:space="preserve">ZESZYT </w:t>
            </w:r>
            <w:r w:rsidR="00D827AC" w:rsidRPr="00D827AC"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w twardej oprawie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Brulion A4,</w:t>
            </w:r>
            <w:r w:rsidR="00C215E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96 kartek w kratkę. Oprawa twarda lakierowana, Kartki szyte - wzmocnienie klejem</w:t>
            </w:r>
          </w:p>
        </w:tc>
        <w:tc>
          <w:tcPr>
            <w:tcW w:w="1276" w:type="dxa"/>
          </w:tcPr>
          <w:p w14:paraId="3B10C505" w14:textId="6C0E208E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0D632CC2" w14:textId="4F6FA63A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7 </w:t>
            </w:r>
          </w:p>
        </w:tc>
      </w:tr>
      <w:tr w:rsidR="00D827AC" w:rsidRPr="00D827AC" w14:paraId="0CBA96DA" w14:textId="77777777" w:rsidTr="00DB629C">
        <w:trPr>
          <w:trHeight w:val="469"/>
        </w:trPr>
        <w:tc>
          <w:tcPr>
            <w:tcW w:w="851" w:type="dxa"/>
            <w:vAlign w:val="center"/>
          </w:tcPr>
          <w:p w14:paraId="3A3AA7B8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4" w:type="dxa"/>
          </w:tcPr>
          <w:p w14:paraId="7741168E" w14:textId="792A841A" w:rsidR="00D827AC" w:rsidRPr="00D827AC" w:rsidRDefault="003C18D0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KARTECZKI SAMOPRZYLEPNE</w:t>
            </w:r>
            <w:r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76x76 mm, kostka mix 5 kolorów neonowych, 400 kartek -bloczek</w:t>
            </w:r>
          </w:p>
        </w:tc>
        <w:tc>
          <w:tcPr>
            <w:tcW w:w="1276" w:type="dxa"/>
          </w:tcPr>
          <w:p w14:paraId="170B4830" w14:textId="58BBF981" w:rsidR="00D827AC" w:rsidRPr="00D827AC" w:rsidRDefault="00C215E0" w:rsidP="00D827AC">
            <w:pPr>
              <w:ind w:right="-329"/>
              <w:rPr>
                <w:rFonts w:ascii="Calibri" w:hAnsi="Calibri" w:cs="Calibri"/>
                <w:bCs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spacing w:val="-5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26DD23FE" w14:textId="09CC270C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20 </w:t>
            </w:r>
          </w:p>
        </w:tc>
      </w:tr>
      <w:tr w:rsidR="00D827AC" w:rsidRPr="00D827AC" w14:paraId="7EEA7EFD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6D39D8EC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4" w:type="dxa"/>
          </w:tcPr>
          <w:p w14:paraId="46C11D63" w14:textId="61404AA2" w:rsidR="00D827AC" w:rsidRPr="00D827AC" w:rsidRDefault="003C18D0" w:rsidP="00827535">
            <w:pPr>
              <w:keepNext/>
              <w:numPr>
                <w:ilvl w:val="0"/>
                <w:numId w:val="6"/>
              </w:numPr>
              <w:ind w:left="0"/>
              <w:outlineLvl w:val="0"/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KARTECZKI SAMOPRZYLEPNE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. Można je wielokrotnie przyklejać i odklejać. Służą do przekazywania informacji. W 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opakowaniu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3 bloczk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>i po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100 kart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>eczek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. Wymiary 38 x 51 mm.</w:t>
            </w:r>
          </w:p>
        </w:tc>
        <w:tc>
          <w:tcPr>
            <w:tcW w:w="1276" w:type="dxa"/>
          </w:tcPr>
          <w:p w14:paraId="799140D1" w14:textId="4546C8E6" w:rsidR="00D827AC" w:rsidRPr="00D827AC" w:rsidRDefault="00C74865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54709AAB" w14:textId="61C68FC1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D827AC" w:rsidRPr="00D827AC" w14:paraId="3054F1FC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0516AD32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4" w:type="dxa"/>
          </w:tcPr>
          <w:p w14:paraId="51FEFF40" w14:textId="23BE9CD0" w:rsidR="00D827AC" w:rsidRPr="00D827AC" w:rsidRDefault="003C18D0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PLANER NA BIURKO A2</w:t>
            </w:r>
            <w:r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- Kalendarz 2021/2022.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 drukowany na papierze offset 80g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,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30 kartek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spód podklejany kartonem, całość klejona na górnej krawędzi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.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oznaczone tygodnie w kalendarzu podstawowym 2021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przydatna linijka na każdej ze stron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dni tygodnia na każdej stronie</w:t>
            </w:r>
          </w:p>
        </w:tc>
        <w:tc>
          <w:tcPr>
            <w:tcW w:w="1276" w:type="dxa"/>
          </w:tcPr>
          <w:p w14:paraId="3E931AE8" w14:textId="31130691" w:rsidR="00D827AC" w:rsidRPr="00D827AC" w:rsidRDefault="00C74865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2C7C1C43" w14:textId="2185677D" w:rsidR="00D827AC" w:rsidRPr="00D827AC" w:rsidRDefault="00C74865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D827AC" w:rsidRPr="00D827AC" w14:paraId="4849442A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45D41A80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4" w:type="dxa"/>
          </w:tcPr>
          <w:p w14:paraId="7509850D" w14:textId="2C65765E" w:rsidR="00D827AC" w:rsidRPr="00D827AC" w:rsidRDefault="003C18D0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TECZKA Z GUMKĄ A4</w:t>
            </w:r>
            <w:r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kartonowa lakierowana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wykonana z kartonu o gramaturze 300g/m2, 3 wewnętrzne skrzydła, okrągła, pionowa gumka chroni zawartość przed wysunięciem, 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kolory: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niebieski,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zielony,</w:t>
            </w:r>
            <w:r w:rsidR="00C7486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1276" w:type="dxa"/>
          </w:tcPr>
          <w:p w14:paraId="09423ACA" w14:textId="49B0686A" w:rsidR="00D827AC" w:rsidRPr="00D827AC" w:rsidRDefault="00C74865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4CD5FC9F" w14:textId="48D70B30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15 </w:t>
            </w:r>
          </w:p>
        </w:tc>
      </w:tr>
      <w:tr w:rsidR="00D827AC" w:rsidRPr="00D827AC" w14:paraId="30723A62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3DC8E862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4" w:type="dxa"/>
          </w:tcPr>
          <w:p w14:paraId="5F87CB5F" w14:textId="2D260532" w:rsidR="00D827AC" w:rsidRPr="00D827AC" w:rsidRDefault="003C18D0" w:rsidP="00827535">
            <w:pPr>
              <w:keepNext/>
              <w:numPr>
                <w:ilvl w:val="0"/>
                <w:numId w:val="6"/>
              </w:numPr>
              <w:ind w:left="0"/>
              <w:outlineLvl w:val="0"/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TECZKA KARTONOWA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wiązana, do przenoszenia i przechowywania dokumentów. Posiada trzy skrzydła wewnętrzne. Kolor: biały. Format A4. Posiada nadrukowane 3 linie ułatwiające opisanie teczki.</w:t>
            </w:r>
          </w:p>
        </w:tc>
        <w:tc>
          <w:tcPr>
            <w:tcW w:w="1276" w:type="dxa"/>
          </w:tcPr>
          <w:p w14:paraId="7791D832" w14:textId="6A25540B" w:rsidR="00D827AC" w:rsidRPr="00D827AC" w:rsidRDefault="00C74865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311FEA74" w14:textId="613706E6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100</w:t>
            </w:r>
          </w:p>
        </w:tc>
      </w:tr>
      <w:tr w:rsidR="00D827AC" w:rsidRPr="00D827AC" w14:paraId="65111EDD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29369E11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4" w:type="dxa"/>
          </w:tcPr>
          <w:p w14:paraId="2F5AAB33" w14:textId="4B7AC1B3" w:rsidR="00D827AC" w:rsidRPr="00D827AC" w:rsidRDefault="003C18D0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</w:pPr>
            <w:r w:rsidRPr="003C18D0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PÓŁKA, SZUFLADA NA DOKUMENTY</w:t>
            </w:r>
            <w:r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A4 przezroczysta wykonana z trwałej mieszanki polistyrenu i polipropylenu</w:t>
            </w:r>
            <w:r w:rsidR="009C3429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niełamliwa, cechuje się niezwykłą trwałością oraz solidnością</w:t>
            </w:r>
            <w:r w:rsidR="009C3429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; 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miejsce na umieszczenie etykiet, możliwość łączenia szufladek w pionie oraz kaskadowo, wymiary zewnętrzne: 254x60x346mm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br/>
              <w:t>wymiary wewnętrzne: 244x43x325mm</w:t>
            </w:r>
          </w:p>
        </w:tc>
        <w:tc>
          <w:tcPr>
            <w:tcW w:w="1276" w:type="dxa"/>
          </w:tcPr>
          <w:p w14:paraId="44667FC5" w14:textId="21C42D56" w:rsidR="00D827AC" w:rsidRPr="00D827AC" w:rsidRDefault="009C3429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</w:tcPr>
          <w:p w14:paraId="2B4083E8" w14:textId="32E9C890" w:rsidR="00D827AC" w:rsidRPr="00D827AC" w:rsidRDefault="00D827AC" w:rsidP="00D827AC">
            <w:pP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4 </w:t>
            </w:r>
          </w:p>
        </w:tc>
      </w:tr>
      <w:tr w:rsidR="00D827AC" w:rsidRPr="00D827AC" w14:paraId="0CBB477F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CD9FE58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4" w:type="dxa"/>
          </w:tcPr>
          <w:p w14:paraId="31FF4BB0" w14:textId="3EFB3B73" w:rsidR="00D827AC" w:rsidRPr="00D827AC" w:rsidRDefault="007C2322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TECZKA DO PODPISU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20-częściowa. Okładka wykonana z materiału, z rozciągliwym grzbietem umożliwiającym przechowywanie w jednej przegródce większej ilości dokumentów, szare przekładki posiadają 3 otwory do poglądu kolor: czarny, </w:t>
            </w:r>
          </w:p>
        </w:tc>
        <w:tc>
          <w:tcPr>
            <w:tcW w:w="1276" w:type="dxa"/>
          </w:tcPr>
          <w:p w14:paraId="2A0770FC" w14:textId="50693F2C" w:rsidR="00D827AC" w:rsidRPr="00D827AC" w:rsidRDefault="009C3429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7A864969" w14:textId="40D3D670" w:rsidR="00D827AC" w:rsidRPr="00D827AC" w:rsidRDefault="00D827AC" w:rsidP="00D827AC">
            <w:pP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2 </w:t>
            </w:r>
          </w:p>
        </w:tc>
      </w:tr>
      <w:tr w:rsidR="00D827AC" w:rsidRPr="00D827AC" w14:paraId="65951618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07B27A7A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04" w:type="dxa"/>
          </w:tcPr>
          <w:p w14:paraId="65115BA8" w14:textId="19549CA0" w:rsidR="00D827AC" w:rsidRPr="00D827AC" w:rsidRDefault="007C2322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MARKER PERMANENTNY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ze ściętą końcówką, pisze po każdej powierzchni. Szybkoschnący tusz, nie rozmazuje się, wodoodporny, nie blaknie pod wpływem działania promieni słonecznych. W aluminiowej obudowie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odporny na wysychanie, zgniecenia i pęknięcia. Może być długo przechowywany. Wytrzymała końcówka wykonana z fibry</w:t>
            </w:r>
            <w:r w:rsidR="00657D4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.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Linia pisania 2,0 - 4,5 mm, długość linii 200 m. Przyjazny dla środowiska, nie zawiera ksylenu.</w:t>
            </w:r>
          </w:p>
        </w:tc>
        <w:tc>
          <w:tcPr>
            <w:tcW w:w="1276" w:type="dxa"/>
          </w:tcPr>
          <w:p w14:paraId="65F624DB" w14:textId="1322BE6B" w:rsidR="00D827AC" w:rsidRPr="00D827AC" w:rsidRDefault="009C3429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</w:tcPr>
          <w:p w14:paraId="2EF0C3D2" w14:textId="1521C67E" w:rsidR="00D827AC" w:rsidRPr="00D827AC" w:rsidRDefault="00D827AC" w:rsidP="00D827AC">
            <w:pP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3</w:t>
            </w:r>
          </w:p>
        </w:tc>
      </w:tr>
      <w:tr w:rsidR="00D827AC" w:rsidRPr="00D827AC" w14:paraId="729EE251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237D8983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04" w:type="dxa"/>
          </w:tcPr>
          <w:p w14:paraId="2211248F" w14:textId="1A6AD7A0" w:rsidR="00D827AC" w:rsidRPr="00D827AC" w:rsidRDefault="007C2322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TUSZE DO DRUKARKI HP</w:t>
            </w:r>
            <w:r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827AC"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="00D827AC"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Laser Jet Pro MFP M476dn-</w:t>
            </w:r>
            <w:r w:rsidR="00D827AC" w:rsidRPr="00657D4B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oryginalne</w:t>
            </w:r>
            <w:r w:rsidR="00D827AC"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(komplet: czarny, </w:t>
            </w:r>
            <w:proofErr w:type="spellStart"/>
            <w:r w:rsidR="00D827AC"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cyan</w:t>
            </w:r>
            <w:proofErr w:type="spellEnd"/>
            <w:r w:rsidR="00D827AC" w:rsidRPr="00D827AC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, żółty, magneta)</w:t>
            </w:r>
            <w:r w:rsidR="009C3429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6" w:type="dxa"/>
          </w:tcPr>
          <w:p w14:paraId="06B43DBF" w14:textId="49499DEC" w:rsidR="00D827AC" w:rsidRPr="00D827AC" w:rsidRDefault="009C3429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Komplet </w:t>
            </w:r>
          </w:p>
        </w:tc>
        <w:tc>
          <w:tcPr>
            <w:tcW w:w="1134" w:type="dxa"/>
          </w:tcPr>
          <w:p w14:paraId="4BB179EA" w14:textId="6B5EC170" w:rsidR="00D827AC" w:rsidRPr="00D827AC" w:rsidRDefault="00D827AC" w:rsidP="00D827AC">
            <w:pPr>
              <w:jc w:val="both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1</w:t>
            </w:r>
          </w:p>
        </w:tc>
      </w:tr>
      <w:tr w:rsidR="00D827AC" w:rsidRPr="00D827AC" w14:paraId="3DCD7D04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45D353C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04" w:type="dxa"/>
          </w:tcPr>
          <w:p w14:paraId="16D029B9" w14:textId="28CD366D" w:rsidR="00D827AC" w:rsidRPr="00D827AC" w:rsidRDefault="007C2322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BIAŁE ETYKIETY ADRESOWE</w:t>
            </w: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na listy i koperty, z zaokrąglonymi narożnikami, Wysokiej jakości papier ze specjalną powłoką zapobiega rozmazywaniu się druku nawet przy zawilgoceniu się etykiety. Przeznaczone do drukarek laserowych . Rozmiar etykiety 99,1 x 38,1 mm, Ilość etykiet na arkuszu 14,  opakowani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>e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40 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arkuszy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 formacie A4 , Kolor biały, </w:t>
            </w:r>
          </w:p>
        </w:tc>
        <w:tc>
          <w:tcPr>
            <w:tcW w:w="1276" w:type="dxa"/>
          </w:tcPr>
          <w:p w14:paraId="4ADD5966" w14:textId="43F2FF95" w:rsidR="00D827AC" w:rsidRPr="00D827AC" w:rsidRDefault="009C3429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</w:tcPr>
          <w:p w14:paraId="28BB8AED" w14:textId="2F55DB8B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D827AC" w:rsidRPr="00D827AC" w14:paraId="5C1E54B6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0F41D0E8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4" w:type="dxa"/>
          </w:tcPr>
          <w:p w14:paraId="6AF80E93" w14:textId="63ADBF80" w:rsidR="00D827AC" w:rsidRPr="00D827AC" w:rsidRDefault="007C2322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SKOROSZYT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A4 PCV wpinany</w:t>
            </w:r>
            <w:r w:rsidR="009C3429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 xml:space="preserve"> – przód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twardy przezroczysty</w:t>
            </w:r>
            <w:r w:rsidR="009C3429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z </w:t>
            </w:r>
            <w:r w:rsidR="009C3429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foli</w:t>
            </w:r>
            <w:r w:rsidR="009C3429">
              <w:rPr>
                <w:rFonts w:ascii="Calibri" w:hAnsi="Calibri" w:cs="Calibri"/>
                <w:sz w:val="20"/>
                <w:szCs w:val="20"/>
                <w:lang w:eastAsia="pl-PL"/>
              </w:rPr>
              <w:t>i</w:t>
            </w:r>
            <w:r w:rsidR="009C3429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PVC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, tył twardy kolorowy, boczna perforacja umożliwiająca wpięcie do segregatora z dowolnym ringiem, w środku blaszka i wąs o długości 16,5 cm, umożliwiający wpięcie dokumentów do 2 cm, wymienny, papierowy pasek do opisu,  dwa wycięcia ułatwiające wysuwanie paska, w formacie A4 zaokrąglone rogi obu okładek, kolor zielony.</w:t>
            </w:r>
          </w:p>
        </w:tc>
        <w:tc>
          <w:tcPr>
            <w:tcW w:w="1276" w:type="dxa"/>
          </w:tcPr>
          <w:p w14:paraId="49540361" w14:textId="0553C6BD" w:rsidR="00D827AC" w:rsidRPr="00D827AC" w:rsidRDefault="0095627B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</w:tcPr>
          <w:p w14:paraId="37128252" w14:textId="7D1A182F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30 </w:t>
            </w:r>
          </w:p>
        </w:tc>
      </w:tr>
      <w:tr w:rsidR="00D827AC" w:rsidRPr="00D827AC" w14:paraId="4F1FC530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12A4AA8E" w14:textId="77777777" w:rsidR="00D827AC" w:rsidRPr="00D827AC" w:rsidRDefault="00D827AC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4" w:type="dxa"/>
          </w:tcPr>
          <w:p w14:paraId="522FB44B" w14:textId="561393F0" w:rsidR="00D827AC" w:rsidRPr="00D827AC" w:rsidRDefault="007C2322" w:rsidP="00D827AC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>PODUSZKA DO STEMPLI</w:t>
            </w:r>
            <w:r w:rsidR="00D827AC" w:rsidRPr="00D827A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, pieczątek  11x7cm</w:t>
            </w:r>
            <w:r w:rsidR="00DB629C">
              <w:rPr>
                <w:rFonts w:ascii="Calibri" w:hAnsi="Calibri" w:cs="Calibri"/>
                <w:kern w:val="36"/>
                <w:sz w:val="20"/>
                <w:szCs w:val="20"/>
                <w:lang w:eastAsia="pl-PL"/>
              </w:rPr>
              <w:t>,</w:t>
            </w:r>
            <w:r w:rsidR="00D827AC" w:rsidRPr="00D827AC">
              <w:rPr>
                <w:rFonts w:ascii="Calibri" w:hAnsi="Calibri" w:cs="Calibri"/>
                <w:color w:val="FF0000"/>
                <w:kern w:val="36"/>
                <w:sz w:val="20"/>
                <w:szCs w:val="20"/>
                <w:lang w:eastAsia="pl-PL"/>
              </w:rPr>
              <w:t xml:space="preserve"> 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obudowa jest wykonana z plastiku. Wypełnienie</w:t>
            </w:r>
            <w:r w:rsidR="00D827AC" w:rsidRPr="00D827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  <w:r w:rsidR="00D827AC"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> specjalny wkład o właściwościach zbliżonych do filcu.</w:t>
            </w:r>
          </w:p>
        </w:tc>
        <w:tc>
          <w:tcPr>
            <w:tcW w:w="1276" w:type="dxa"/>
          </w:tcPr>
          <w:p w14:paraId="0B248F9E" w14:textId="3F923BFA" w:rsidR="00D827AC" w:rsidRPr="00D827AC" w:rsidRDefault="005F4743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14A6693B" w14:textId="5C908EC6" w:rsidR="00D827AC" w:rsidRPr="00D827AC" w:rsidRDefault="00D827AC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27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986924" w:rsidRPr="00D827AC" w14:paraId="642620BA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602504CC" w14:textId="55773151" w:rsidR="00986924" w:rsidRPr="00D827AC" w:rsidRDefault="00986924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804" w:type="dxa"/>
          </w:tcPr>
          <w:p w14:paraId="0735E4E6" w14:textId="32F0C1D5" w:rsidR="00986924" w:rsidRPr="00DB629C" w:rsidRDefault="007C2322" w:rsidP="00554718">
            <w:pPr>
              <w:pStyle w:val="Zwykytekst"/>
              <w:rPr>
                <w:rFonts w:ascii="Calibri" w:hAnsi="Calibri" w:cs="Calibri"/>
                <w:sz w:val="22"/>
                <w:szCs w:val="21"/>
              </w:rPr>
            </w:pPr>
            <w:r w:rsidRPr="00DB629C">
              <w:rPr>
                <w:rFonts w:ascii="Calibri" w:hAnsi="Calibri" w:cs="Calibri"/>
                <w:b/>
                <w:bCs/>
              </w:rPr>
              <w:t>TONER DO DRUKARKI</w:t>
            </w:r>
            <w:r w:rsidR="00986924" w:rsidRPr="00DB629C">
              <w:rPr>
                <w:rFonts w:ascii="Calibri" w:hAnsi="Calibri" w:cs="Calibri"/>
              </w:rPr>
              <w:t xml:space="preserve"> BROTHER TN1030 czarny oryginalny</w:t>
            </w:r>
          </w:p>
        </w:tc>
        <w:tc>
          <w:tcPr>
            <w:tcW w:w="1276" w:type="dxa"/>
          </w:tcPr>
          <w:p w14:paraId="399AF66A" w14:textId="1D62CCB5" w:rsidR="00986924" w:rsidRDefault="00986924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</w:tcPr>
          <w:p w14:paraId="08EC1674" w14:textId="72540136" w:rsidR="00986924" w:rsidRPr="00D827AC" w:rsidRDefault="00986924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554718" w:rsidRPr="00D827AC" w14:paraId="41CEFE1D" w14:textId="77777777" w:rsidTr="00D827AC">
        <w:trPr>
          <w:trHeight w:val="340"/>
        </w:trPr>
        <w:tc>
          <w:tcPr>
            <w:tcW w:w="851" w:type="dxa"/>
            <w:vAlign w:val="center"/>
          </w:tcPr>
          <w:p w14:paraId="542BEED9" w14:textId="7F9C86EA" w:rsidR="00554718" w:rsidRDefault="00554718" w:rsidP="00D827AC">
            <w:pPr>
              <w:ind w:right="-329"/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pacing w:val="-5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04" w:type="dxa"/>
          </w:tcPr>
          <w:p w14:paraId="3476D8CB" w14:textId="12E2F2FC" w:rsidR="00554718" w:rsidRPr="00DB629C" w:rsidRDefault="00554718" w:rsidP="00986924">
            <w:pPr>
              <w:pStyle w:val="Zwykytekst"/>
              <w:rPr>
                <w:rFonts w:ascii="Calibri" w:hAnsi="Calibri" w:cs="Calibri"/>
                <w:b/>
                <w:bCs/>
              </w:rPr>
            </w:pPr>
            <w:r w:rsidRPr="00DB629C">
              <w:rPr>
                <w:rFonts w:ascii="Calibri" w:hAnsi="Calibri" w:cs="Calibri"/>
                <w:b/>
                <w:bCs/>
              </w:rPr>
              <w:t>TONERY DO DRUKARKI</w:t>
            </w:r>
            <w:r w:rsidRPr="00DB629C">
              <w:rPr>
                <w:rFonts w:ascii="Calibri" w:hAnsi="Calibri" w:cs="Calibri"/>
              </w:rPr>
              <w:t xml:space="preserve"> HP </w:t>
            </w:r>
            <w:proofErr w:type="spellStart"/>
            <w:r w:rsidRPr="00DB629C">
              <w:rPr>
                <w:rFonts w:ascii="Calibri" w:hAnsi="Calibri" w:cs="Calibri"/>
              </w:rPr>
              <w:t>Color</w:t>
            </w:r>
            <w:proofErr w:type="spellEnd"/>
            <w:r w:rsidRPr="00DB629C">
              <w:rPr>
                <w:rFonts w:ascii="Calibri" w:hAnsi="Calibri" w:cs="Calibri"/>
              </w:rPr>
              <w:t xml:space="preserve"> Laser Jet Pro MFP M476dn-oryginalne (komplet: czarny, </w:t>
            </w:r>
            <w:proofErr w:type="spellStart"/>
            <w:r w:rsidRPr="00DB629C">
              <w:rPr>
                <w:rFonts w:ascii="Calibri" w:hAnsi="Calibri" w:cs="Calibri"/>
              </w:rPr>
              <w:t>cyan</w:t>
            </w:r>
            <w:proofErr w:type="spellEnd"/>
            <w:r w:rsidRPr="00DB629C">
              <w:rPr>
                <w:rFonts w:ascii="Calibri" w:hAnsi="Calibri" w:cs="Calibri"/>
              </w:rPr>
              <w:t>, żółty, magneta) </w:t>
            </w:r>
          </w:p>
        </w:tc>
        <w:tc>
          <w:tcPr>
            <w:tcW w:w="1276" w:type="dxa"/>
          </w:tcPr>
          <w:p w14:paraId="4E67B50B" w14:textId="77340C9E" w:rsidR="00554718" w:rsidRDefault="00554718" w:rsidP="00D827A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kern w:val="36"/>
                <w:sz w:val="20"/>
                <w:szCs w:val="20"/>
                <w:lang w:eastAsia="pl-PL"/>
              </w:rPr>
              <w:t xml:space="preserve">Komplet </w:t>
            </w:r>
          </w:p>
        </w:tc>
        <w:tc>
          <w:tcPr>
            <w:tcW w:w="1134" w:type="dxa"/>
          </w:tcPr>
          <w:p w14:paraId="7B9943E7" w14:textId="22D5107F" w:rsidR="00554718" w:rsidRDefault="00554718" w:rsidP="00D827AC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14:paraId="10DCAA97" w14:textId="77777777" w:rsidR="00D827AC" w:rsidRPr="00D827AC" w:rsidRDefault="00D827AC" w:rsidP="00D827AC">
      <w:pPr>
        <w:jc w:val="both"/>
        <w:rPr>
          <w:rFonts w:ascii="Times New Roman" w:hAnsi="Times New Roman"/>
          <w:sz w:val="22"/>
          <w:szCs w:val="22"/>
          <w:lang w:eastAsia="pl-PL"/>
        </w:rPr>
      </w:pPr>
      <w:r w:rsidRPr="00D827AC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14:paraId="5E137BF0" w14:textId="6BDE015B" w:rsidR="00D827AC" w:rsidRDefault="00D827AC" w:rsidP="00AC599D">
      <w:pPr>
        <w:rPr>
          <w:rFonts w:ascii="Calibri" w:hAnsi="Calibri" w:cs="Calibri"/>
          <w:sz w:val="20"/>
          <w:szCs w:val="20"/>
        </w:rPr>
      </w:pPr>
    </w:p>
    <w:p w14:paraId="28230CC1" w14:textId="63AD0062" w:rsidR="00632075" w:rsidRDefault="00632075" w:rsidP="00AC599D">
      <w:pPr>
        <w:rPr>
          <w:rFonts w:ascii="Calibri" w:hAnsi="Calibri" w:cs="Calibri"/>
          <w:sz w:val="20"/>
          <w:szCs w:val="20"/>
        </w:rPr>
      </w:pPr>
    </w:p>
    <w:p w14:paraId="7EF4993F" w14:textId="694B4187" w:rsidR="00632075" w:rsidRPr="00DB629C" w:rsidRDefault="00DB629C" w:rsidP="00AC599D">
      <w:pPr>
        <w:rPr>
          <w:rFonts w:ascii="Calibri" w:hAnsi="Calibri" w:cs="Calibri"/>
          <w:b/>
          <w:bCs/>
        </w:rPr>
      </w:pPr>
      <w:r w:rsidRPr="00DB629C">
        <w:rPr>
          <w:rFonts w:ascii="Calibri" w:hAnsi="Calibri" w:cs="Calibri"/>
          <w:b/>
          <w:bCs/>
        </w:rPr>
        <w:t xml:space="preserve">ZADANIE 7 </w:t>
      </w:r>
    </w:p>
    <w:p w14:paraId="511D9D9C" w14:textId="78344C33" w:rsidR="00632075" w:rsidRDefault="00632075" w:rsidP="00AC599D">
      <w:pPr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134"/>
      </w:tblGrid>
      <w:tr w:rsidR="00632075" w:rsidRPr="00632075" w14:paraId="1067C465" w14:textId="77777777" w:rsidTr="00632075">
        <w:trPr>
          <w:trHeight w:val="3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E32D73" w14:textId="77777777" w:rsidR="00632075" w:rsidRPr="00632075" w:rsidRDefault="00632075" w:rsidP="00632075">
            <w:pPr>
              <w:ind w:right="-329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05350F2" w14:textId="77777777" w:rsidR="00632075" w:rsidRPr="00632075" w:rsidRDefault="00632075" w:rsidP="00632075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Nazwa/opis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2849" w14:textId="77777777" w:rsidR="00632075" w:rsidRPr="00632075" w:rsidRDefault="00632075" w:rsidP="00632075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7403B" w14:textId="77777777" w:rsidR="00632075" w:rsidRPr="00632075" w:rsidRDefault="00632075" w:rsidP="00632075">
            <w:pPr>
              <w:ind w:right="-106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Liczba sztuk</w:t>
            </w:r>
          </w:p>
        </w:tc>
      </w:tr>
      <w:tr w:rsidR="00632075" w:rsidRPr="00632075" w14:paraId="454131D3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12C3" w14:textId="12D83643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673" w14:textId="653C8A2F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OFERTÓWKI A4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transparentne, 0,15mm PCV op</w:t>
            </w:r>
            <w:r w:rsid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akowanie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25szt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D782B" w14:textId="692C430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6478" w14:textId="7307EF1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15F3E485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4A82" w14:textId="72B01595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5BC8" w14:textId="4DF58902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KOSZULKI KRYSTALICZNE </w:t>
            </w:r>
            <w:r w:rsidR="00632075" w:rsidRPr="007C232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na dokumenty A4, 60 </w:t>
            </w:r>
            <w:proofErr w:type="spellStart"/>
            <w:r w:rsidR="00632075" w:rsidRPr="007C232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</w:t>
            </w:r>
            <w:r w:rsidR="00DB629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proofErr w:type="spellEnd"/>
            <w:r w:rsidR="00DB629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op</w:t>
            </w:r>
            <w:r w:rsid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akowanie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100szt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A359E" w14:textId="11CD696C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98D" w14:textId="0CA7BF7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409D477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842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A597" w14:textId="072B31E7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KOSZULKI </w:t>
            </w:r>
            <w:r w:rsidRPr="0063207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KRYSTALICZNE</w:t>
            </w:r>
            <w:r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7C232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na dokumenty A4</w:t>
            </w:r>
            <w:r w:rsidR="00632075"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6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632075" w:rsidRPr="007C232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40 mikronów:,</w:t>
            </w:r>
            <w:r w:rsidR="00632075" w:rsidRPr="006320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Podlegająca recyklingowi krystaliczna folia PP o grubości 0,04 mm,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copysafe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; Otwierane od góry, co zapewnia łatwe wyciąganie dokumentów, bez konieczności wyjmowania ich z segregatora; 11 uniwersalnych otworów na pasku umożliwiających wpięcie w każdy segregator; Format A4; Materiał: folia PP (Polipropylen), Wymiary: 230 x 1 x 302, op</w:t>
            </w:r>
            <w:r w:rsid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akowanie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100szt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47B94" w14:textId="70CD3D0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346" w14:textId="7797B70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1A9E7566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AD46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519E" w14:textId="137ECD0D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OŁÓWEK AUTOMATYCZNY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0.7mm; Ergonomiczna trójścienna strefa uchwytu z miękkiego materiału; Wsuwana do wewnątrz osłona ołówka; Elastyczny klips; Końcówka oraz wysuwana z niej osłonka grafitu wykonane z metalu; System ograniczający łamanie się grafitu; Optymalna średnica grafitu 0,7 mm; Wysokiej jakości, mocna i wysuwana gumka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ABE28" w14:textId="43B13EDE" w:rsidR="00632075" w:rsidRPr="00DB629C" w:rsidRDefault="00B244C4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BF31" w14:textId="4E15AAEA" w:rsidR="00632075" w:rsidRPr="00DB629C" w:rsidRDefault="00632075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632075" w:rsidRPr="00632075" w14:paraId="55FCD53E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962C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58E" w14:textId="7B9C5191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OŁÓWEK AUTOMATYCZNY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0,5 mm, Gumowy uchwyt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0500" w14:textId="40AB0713" w:rsidR="00632075" w:rsidRPr="00DB629C" w:rsidRDefault="00B244C4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2965" w14:textId="3E6DD4A1" w:rsidR="00632075" w:rsidRPr="00DB629C" w:rsidRDefault="00632075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087C2E38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8549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296" w14:textId="163A856A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OŁÓWEK HB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2H z gumką  opakowanie 25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r w:rsidR="00DB629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1118" w14:textId="321EA92B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8201" w14:textId="3B6382AE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2524241D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C34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532" w14:textId="60DE1D06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ZSZYWACZ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do 30 kartek (papier 80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gsm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adowany od góry, otwiera się o 180 stopni, blokada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49D31" w14:textId="7B4490DF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E2C" w14:textId="5231B549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634E7F58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361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E9D" w14:textId="287C3DEB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TECZKI A4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 kartonowe lakierowane z gumką, mix kolorów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5617" w14:textId="750785A3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C0C" w14:textId="440F3B5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771C41D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3DE4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564" w14:textId="2139173A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DŁUGOPIS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 cienką końcówką 0,7 mm, Średnia długość lini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pisania 3000 m - kolor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452A1" w14:textId="28A0D899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DD79" w14:textId="58EA64A7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53B1ACE0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084B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786" w14:textId="04A6E2DC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DŁUGOPIS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 cienką końcówką 0,7 mm, Średnia długość lini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pisania 3000 m - 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608FE" w14:textId="793E387D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4F2" w14:textId="1382BCEA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632075" w:rsidRPr="00632075" w14:paraId="794DD00A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FC0B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B4" w14:textId="3E9D0D35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TAŚMA KLEJĄCA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biurowa transparentna 19 mm x33m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5AD2A" w14:textId="5A5346D9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FA9" w14:textId="2BE3C3A7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32075" w:rsidRPr="00632075" w14:paraId="2216F0FD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1455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CEBA" w14:textId="5491B672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TAŚMA KLEJĄCA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biurowa 12mm x 20m; Wysokiej jakości, transparentna, uniwersalna taśma biurowa; Wyprodukowana z polipropylenu; Szerokość: 12mm; Długość: 20m; Kolor transparentny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58709" w14:textId="31783C05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B35" w14:textId="2F6119B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1E067A3E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E07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FA9" w14:textId="2A084A5B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TAŚMA KLEJĄCA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biurowa 24mm x 30m 5 sztuk; Wysokiej jakości, transparentna, uniwersalna taśma biurowa; Wyprodukowana z polipropylenu; Szerokość: 24mm; Długość: 30m; Kolor transparentny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054E8" w14:textId="6AC81BE4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60BA" w14:textId="29BA2529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32075" w:rsidRPr="00632075" w14:paraId="3FB5B2CA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589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2CD" w14:textId="47436815" w:rsidR="00632075" w:rsidRPr="00632075" w:rsidRDefault="007C2322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C23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KARTECZKI SAMOPRZYLEPNE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76x76 mm, kostka mix 5 kolorów neonowych, 400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5FEA0" w14:textId="2B75BBFC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E61" w14:textId="0A363F45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632075" w:rsidRPr="00632075" w14:paraId="1F93AE79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C806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372" w14:textId="461E5945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MARKER DO PŁYT CD/DVD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0.9 mm , dł. Linii pisania 1000m, kolor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6FD14" w14:textId="3686B839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160" w14:textId="72A621AE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32075" w:rsidRPr="00632075" w14:paraId="311C370E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0F53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C46" w14:textId="3DA44537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GRAFITY DO OŁÓWKÓW AUTOMATYCZNYCH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0,7mm B 2, grafity do ołówków automatycznych przeznaczone na papier i kalkę kreślarską, gładka struktura grafitu, głęboka czerń linii łatwe do wycierania, opakowanie zawiera: 12 pręcików grafitowych; twardość: B; grubość: 0,7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0DA2F" w14:textId="1B76ED90" w:rsidR="00632075" w:rsidRPr="00632075" w:rsidRDefault="00782A34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C7E" w14:textId="0C07E5A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5A810453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E04A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64F" w14:textId="3BE2C9AF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GRAFITY HB DO OŁÓWKÓW AUTOMATYCZNYCH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Ø 0.5mm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opakowanie </w:t>
            </w:r>
            <w:r w:rsidR="0089304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12 sztuk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69E3C" w14:textId="229F16ED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0CDA" w14:textId="09BEF34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32075" w:rsidRPr="00632075" w14:paraId="143B8541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CB2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430" w14:textId="303C24AE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BLOCZEK SAMOPRZYLEPNY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51x38mm, opakowanie 3</w:t>
            </w:r>
            <w:r w:rsidR="00782A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sztuk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5DBB" w14:textId="544BFD42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C10" w14:textId="307168A5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32075" w:rsidRPr="00632075" w14:paraId="0D63AEE7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B98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CD6" w14:textId="5FC8B16E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KLEJ BIUROWY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sztyfcie 8g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60611" w14:textId="2022472C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F6A" w14:textId="66C095F7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32075" w:rsidRPr="00632075" w14:paraId="721E394B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7BC8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E7368" w14:textId="69DBA54B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ZAKREŚLACZ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 z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estaw klasycznych kolorowych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zakreślaczy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grubość linii 2 - 5 mm.) op</w:t>
            </w:r>
            <w:r w:rsidR="0089304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akowanie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6 szt</w:t>
            </w:r>
            <w:r w:rsidR="0089304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uk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A9494" w14:textId="24850EB5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F20" w14:textId="6A636BC7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0A414348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D4B5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AF0" w14:textId="14584CE4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GUMKA OŁÓWKOWA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 stosowania na papierze, o wymiarach 35,0 x 16,0 x 11,5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A02CB" w14:textId="4F6D8C4C" w:rsidR="00632075" w:rsidRPr="00632075" w:rsidRDefault="00893045" w:rsidP="006320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950" w14:textId="139298BB" w:rsidR="00632075" w:rsidRPr="00632075" w:rsidRDefault="00632075" w:rsidP="006320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6499926A" w14:textId="77777777" w:rsidTr="000E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E63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E22" w14:textId="473B74F4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MARKER DO TABLICY SUCHOŚCIERALNEJ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304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 z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estaw 4 kolory (czarny, niebieski, zielony i czerwony);  tusz na bazie alkoholu, łatwy do usunięcia z tablicy; zakończenie i skuwka w kolorze tuszu; blokowana okrągła końcówka; grubość linii pisania 1,5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70C52" w14:textId="56E0A206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4E5F" w14:textId="074A13D2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4EEB6991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C8B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1DF" w14:textId="09D20F2A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GĄBKA DO TABLIC SUCHOŚCIERALNYCH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110x57x25 mm, z warstwą magnetyczną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16A2A" w14:textId="16908D77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A68" w14:textId="1DD0860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6B720D0E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CBF3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ED0" w14:textId="3F81C26F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PIANKA DO CZYSZCZENIA TABLIC SUCHOŚCIERALNYCH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 formuła zapobiegającą ściekaniu środka po tablicy poj. 400ml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F22FB" w14:textId="105EE25A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A9F" w14:textId="2842C7FE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7896B634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D43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F44" w14:textId="3BB701A8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CIENKOPIS KULKOWY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końcówka 0,5 mm, 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901A" w14:textId="65B275E0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C01" w14:textId="6AEDCA8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03E6676B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F2E9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E99" w14:textId="57E24F9E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CIENKOPIS KULKOWY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końcówka 0,5 mm, kolor czarny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49EF3" w14:textId="2C4EF7E2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822" w14:textId="756B1C2B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32075" w:rsidRPr="00632075" w14:paraId="0A2501D1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191C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B94" w14:textId="6A877AE6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TECZKA Z GUMKĄ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A4 lakierowana – opakowanie po 10 szt. w kolorze białym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C32A6" w14:textId="64451C7A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F87" w14:textId="7CF29788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53178751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6540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162E" w14:textId="322D5B12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TECZKA Z GUMKĄ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A4 lakierowana – opakowanie po 10 szt.  w kolorze niebeskim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40BA5" w14:textId="181FE59C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9298" w14:textId="461FAFB2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3299B084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0DD0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7CE" w14:textId="3009D764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NOŻYCZKI BIUROWE</w:t>
            </w:r>
            <w:r w:rsidR="00632075" w:rsidRPr="00893045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Wyprodukowane ze stali nierdzewnej utwardzonej hartowaniem; Bezpieczne, zaokrąglone ostrza; Wygodne uchwyty wyprodukowane z odpornego tworzywa sztucznego; Uniwersalne i ergonomiczne; Zapewniają optymalny komfort cięcia; Rozmiar: 21cm; Kolor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FC2AE" w14:textId="71D2E376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5279" w14:textId="585F8A7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71F5EDE1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9983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41A" w14:textId="3E4653B9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NOŻYCZKI BIUROWE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89300" w14:textId="4057C8BE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F74B" w14:textId="62EC8A0A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78AA4B72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D7B0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3A8" w14:textId="3BC0342C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KLEJ W PŁYNIE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przeznaczony do papieru i kartonu. Wyposażony w gumową rolkę, która dozuje wypływ kleju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AB58D" w14:textId="7B696AB8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122" w14:textId="57AC3A05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616AEB94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5A29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993" w14:textId="0498EB54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NOTATNIK A5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; Uniwersalny notatnik w formacie: 148x210 mm; Ilość kartek: 80 kartek; Liniatura: kratka; Specjalne bigowanie okładki ułatwia jej podwinięcie pod spód notatnika; Idealna biel i doskonała gładkość dzięki zastosowaniu 80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gsm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F558" w14:textId="1424B282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EB6" w14:textId="38538CA2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4C119CD5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873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1B9" w14:textId="79889A61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KALENDARZ BIURKOWY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na spirali Kreska 1/2 A4 2021 rok;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178F" w14:textId="7E4D5D2C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A03" w14:textId="553F30A5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3CD142AC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65C1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6CE" w14:textId="7337F0BD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DŁUGOPIS NIEBIESKI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; pomarańczowy korpus; zakończenie i skuwka w kolorze tuszu; wentylowana skuwka; cienka końcówka 0,7mm; długość linii pisania 3000m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16030" w14:textId="65BD0182" w:rsidR="00632075" w:rsidRPr="00632075" w:rsidRDefault="0089304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092" w14:textId="73A6BF2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0BCD65C5" w14:textId="77777777" w:rsidTr="000E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8DF6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92A" w14:textId="0897632B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DŁUGOPIS CZARNY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; zakończenie i skuwka w kolorze tuszu; wentylowana skuwka; cienka końcówka 0,7mm; długość linii pisania 3000m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4AA0C" w14:textId="6F6C2D23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F15" w14:textId="52D403DA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5444FEE7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E193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847" w14:textId="32C419B3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SEGREGATOR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A4 szeroki 75mm; Mechanizm standardowy; Okładka z polipropylenu z szarym papierem wewnątrz; Na grzbiecie kieszeń na wymienne etykiety służące do opisu zawartości; Otwory blokujące przednią okładkę, otwór na palec na grzbiecie i metalowe okucia na dolnych krawędziach ułatwiają użytkowanie i bezpieczne przechowywanie dokumentów; Mieści 500 kartek A4 (80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gsm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);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C0E7E" w14:textId="3F9688EC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0DD" w14:textId="0A1C5EC3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18FD50D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BDFB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CC3" w14:textId="281AC0E5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TECZKA Z GUMKĄ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A4; wykonana z preszpanu powlekanego woskiem; gramatura: 390g/m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; 3 skrzydła wewnętrzne zamykane gumką chroniącą zawartość przed wysunięciem; płaskie, narożne gumki dociskające w kolorze teczki;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A31F" w14:textId="5DCD343C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01F2" w14:textId="3574E5B2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5B12E5FF" w14:textId="77777777" w:rsidTr="000E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3814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3288" w14:textId="75064999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FLAMASTRY WODOODPORNE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przeznaczone do pisania po prawie wszystkich powierzchniach: szkle, plastiku, drewnie, metalu, porcelanie, foliach rzutnikowych,</w:t>
            </w:r>
            <w:r w:rsidR="00632075" w:rsidRPr="00086B16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wodoodporny, bezzapachowy i szybkoschnący atrament; kolor odporny jest na blaknięcie; długość linii pisania: 2000 m; komplet 4 kolorów w etui - niebieski, czerwony, zielony, czarny; końcówka 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5BE7" w14:textId="05D2CA9C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806" w14:textId="742AC4B5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5E4CC68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3CFA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3EC0" w14:textId="2717D656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CIENKOPIS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0,4mm, do pisania po foliach i gładkich powierzchniach w tym również do opisywania płyt CD/DVD , tusz szybkoschnący, wodoodporny i praktycznie bezzapachowy; Komplet 4 kolorów (kolory niebieski, zielony, czerwony i czarny)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91185" w14:textId="40C56358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3661" w14:textId="72D7620A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2AE12D6D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32F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3F8" w14:textId="39F8E8A1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KLIP BIUROWY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 spinania dokumentów, Wykonane z galwanizowanego metalu, kolor czarny, opak</w:t>
            </w:r>
            <w:r w:rsidR="00086B1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12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rozmiar 51mm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EEA08" w14:textId="115E4933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AAEE" w14:textId="6181E6C4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32075" w:rsidRPr="00632075" w14:paraId="5510600E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7495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44A1" w14:textId="53E7675C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KLIP BIUROWY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 spinania dokumentów, Wykonane z galwanizowanego metalu, kolor czarny, opakowanie 12szt, rozmiar 32mm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1E73" w14:textId="1259683F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FC8" w14:textId="52E5264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32075" w:rsidRPr="00632075" w14:paraId="27A5FDEB" w14:textId="77777777" w:rsidTr="000E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D16C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225C" w14:textId="7A549F20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KLIP BIUROWY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 spinania dokumentów, Wykonane z galwanizowanego metalu, kolor czarny, opakowanie 12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rozmiar 21mm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31D01" w14:textId="46997571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DC4A" w14:textId="056F0583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32075" w:rsidRPr="00632075" w14:paraId="0519419C" w14:textId="77777777" w:rsidTr="006C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DDB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6C70" w14:textId="3D599897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KLIP BIUROWY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 spinania dokumentów, Wykonane z galwanizowanego metalu, kolor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czarny,opakowanie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12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 rozmiar 41mm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EF074" w14:textId="12C0EE88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B0D2" w14:textId="36EC5B7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31C8AF22" w14:textId="77777777" w:rsidTr="006C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E91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08C" w14:textId="66B82ED5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MARKER PERMANENTNY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okrągły 5mm długość kreski 1500  </w:t>
            </w:r>
            <w:r w:rsidR="00086B1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26155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różne kolory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DED" w14:textId="7567E30F" w:rsidR="00632075" w:rsidRPr="00632075" w:rsidRDefault="00086B16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CD4" w14:textId="34DB596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32075" w:rsidRPr="00632075" w14:paraId="4B4BA1D5" w14:textId="77777777" w:rsidTr="006C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7514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bookmarkStart w:id="6" w:name="_Hlk69910575"/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647" w14:textId="46B2E4FF" w:rsidR="00632075" w:rsidRPr="00632075" w:rsidRDefault="0087752D" w:rsidP="0063207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hyperlink r:id="rId10" w:history="1">
              <w:r w:rsidR="006C59D7" w:rsidRPr="006C59D7">
                <w:rPr>
                  <w:rFonts w:ascii="Calibri" w:hAnsi="Calibri" w:cs="Calibri"/>
                  <w:b/>
                  <w:bCs/>
                  <w:sz w:val="20"/>
                  <w:szCs w:val="20"/>
                  <w:lang w:eastAsia="pl-PL"/>
                </w:rPr>
                <w:t xml:space="preserve">KOPERTA POWIETRZNA F </w:t>
              </w:r>
              <w:r w:rsidR="00632075" w:rsidRPr="00632075">
                <w:rPr>
                  <w:rFonts w:ascii="Calibri" w:hAnsi="Calibri" w:cs="Calibri"/>
                  <w:sz w:val="20"/>
                  <w:szCs w:val="20"/>
                  <w:lang w:eastAsia="pl-PL"/>
                </w:rPr>
                <w:t>/ 16 220x340mm , brązowa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5BD37" w14:textId="22D52894" w:rsidR="00632075" w:rsidRPr="00DB629C" w:rsidRDefault="002D0E79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EED" w14:textId="77E30F0F" w:rsidR="00632075" w:rsidRPr="00DB629C" w:rsidRDefault="00632075" w:rsidP="00632075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</w:tr>
      <w:bookmarkEnd w:id="6"/>
      <w:tr w:rsidR="00632075" w:rsidRPr="00632075" w14:paraId="45C041DD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4C4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EB0" w14:textId="413F74B8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KOPERTA C6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samoklejąca SK 114x162mm biała (50szt)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6F93" w14:textId="54D5B21D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030" w14:textId="28F8D01B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6DB3C7D8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A202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80F" w14:textId="15E1B771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KOPERTA DL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samoklejąca (SK)rozmiar: 110 x 220 mm, biała bez okna, opak. 50szt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F924" w14:textId="7EA73634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858" w14:textId="7E495D73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15E12BD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8C14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03E" w14:textId="389A7AD1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KOPERTA BIAŁA A4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samoklejąca, opakowanie 25szt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4A17" w14:textId="15F7B59A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E1C" w14:textId="246CB75E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32075" w:rsidRPr="00632075" w14:paraId="02AB3BC4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B95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D32" w14:textId="09E8716A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TEMPERÓWKA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 pojemnikiem; Temperówka do ołówków standardowych, grubych typu jumbo oraz kredek o średnicy 8 i 11 mm; odpowiednia do temperowania każdego kształtu ołówka / kredki; posiada pojemnik na odpadki po obu stronach; wyposażona w specjalną, miękką strefę uchwytu GRIP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3C097" w14:textId="01E277D6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D1C" w14:textId="53FE565B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0957BD86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7158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2993" w14:textId="0D42624E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KOPERTA C5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samoklejąca, 162x229mm biała (opak. 25szt)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F8926" w14:textId="6D0C2CB0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D96" w14:textId="45405166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6B2EA14F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82D8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EAE" w14:textId="1EF5B872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OŁÓWEK B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6C59D7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="00632075" w:rsidRPr="006C59D7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łó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wek z ergonomicznym trójkątnym korpusem; Ergonomiczny kształt ułatwia pisanie; Dzięki unikalnej konstrukcji wkład odporny na złamanie; Gwarancja łatwego ostrzenia; Ołówki pokryte są ekologicznymi lakierami na bazie wody i są bezpieczne dla użytkowników; Grubość grafitu: B,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25E83" w14:textId="5343A578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B7B" w14:textId="6ABD618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32075" w:rsidRPr="00632075" w14:paraId="0321EEC8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334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ED9" w14:textId="64784E54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CZARNA GUMKA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 mazania; Bardzo wysokiej jakości gumka z PVC w ochronnym opakowaniu – nie zawiera </w:t>
            </w:r>
            <w:proofErr w:type="spellStart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ftalanów</w:t>
            </w:r>
            <w:proofErr w:type="spellEnd"/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; Odpowiednia do grafitowych ołówków; Nie pozostawia śladów; Czarny kolor nie pozostawia zabrudzeń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3498" w14:textId="5F9CA519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9E2" w14:textId="3900C0D3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32075" w:rsidRPr="00632075" w14:paraId="292C3E03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33AA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E5C3" w14:textId="008B858F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CIENKOPIS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opakowanie zestaw 4 kolory (czarny zielony, niebieski, czerwony)tusz odporny na wysychanie, ekonomiczny w użyciu - plastikowa końcówka oprawiona w metal - wentylowana skuwka -  - grubość linii 0,4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6BA3" w14:textId="4791551A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4FD" w14:textId="22D8922C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32075" w:rsidRPr="00632075" w14:paraId="08ABC47B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B33D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DCD7" w14:textId="2E5131DD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DŁUGOPIS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automatyczny o  długiej linii pisania - 1500m, gumowy uchwyt, wkład olejowy - kolor tuszu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3429" w14:textId="6FB7288B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7FE" w14:textId="7F6A3B41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32075" w:rsidRPr="00632075" w14:paraId="0201329C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67EB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5EA" w14:textId="27D0BAC7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TUSZ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HP 652, 3 kolor-  do drukarki HP3790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7320" w14:textId="44F779EB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8026" w14:textId="508DD2FF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6825F597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475E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993" w14:textId="6CFEA1AF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TUSZ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HP 652, Czarny -  do drukarki HP3790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FBEC4" w14:textId="2DAB6EB9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E43" w14:textId="36218172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32075" w:rsidRPr="00632075" w14:paraId="2448E793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93E6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390" w14:textId="7648B479" w:rsidR="00632075" w:rsidRPr="00632075" w:rsidRDefault="006C59D7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C59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TONER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 drukarki PHASER 3117 </w:t>
            </w:r>
            <w:r w:rsidR="00632075"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- oryginał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47498" w14:textId="7524A2EB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051" w14:textId="5FF64290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32075" w:rsidRPr="00632075" w14:paraId="4A146F2B" w14:textId="77777777" w:rsidTr="0063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A535" w14:textId="77777777" w:rsidR="00632075" w:rsidRPr="00632075" w:rsidRDefault="00632075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9B93" w14:textId="784F4773" w:rsidR="00632075" w:rsidRPr="00632075" w:rsidRDefault="00096284" w:rsidP="0063207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0962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OŁÓWEK DREWNIANY</w:t>
            </w: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2075"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klasyczny bez gumki twardość HB; mocny i elastyczny grafit odporny na złamania, gwarantujący lekkość pisania; grubość linii pisma ok. 1,00 mm – 2,05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0C859" w14:textId="5FF50DB4" w:rsidR="00632075" w:rsidRPr="00632075" w:rsidRDefault="002D0E79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E85" w14:textId="79D99C5E" w:rsidR="00632075" w:rsidRPr="00632075" w:rsidRDefault="00632075" w:rsidP="0063207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207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</w:tbl>
    <w:p w14:paraId="095C3B43" w14:textId="3E973B97" w:rsidR="00632075" w:rsidRDefault="00632075" w:rsidP="00AC599D">
      <w:pPr>
        <w:rPr>
          <w:rFonts w:ascii="Calibri" w:hAnsi="Calibri" w:cs="Calibri"/>
          <w:sz w:val="20"/>
          <w:szCs w:val="20"/>
        </w:rPr>
      </w:pPr>
    </w:p>
    <w:p w14:paraId="2F7525A0" w14:textId="46C1F738" w:rsidR="007E66A8" w:rsidRDefault="007E66A8" w:rsidP="00AC599D">
      <w:pPr>
        <w:rPr>
          <w:rFonts w:ascii="Calibri" w:hAnsi="Calibri" w:cs="Calibri"/>
          <w:sz w:val="20"/>
          <w:szCs w:val="20"/>
        </w:rPr>
      </w:pPr>
    </w:p>
    <w:p w14:paraId="6FC9BE3C" w14:textId="2993E608" w:rsidR="00DB629C" w:rsidRDefault="00DB629C" w:rsidP="00AC599D">
      <w:pPr>
        <w:rPr>
          <w:rFonts w:ascii="Calibri" w:hAnsi="Calibri" w:cs="Calibri"/>
          <w:sz w:val="20"/>
          <w:szCs w:val="20"/>
        </w:rPr>
      </w:pPr>
    </w:p>
    <w:p w14:paraId="29EC8505" w14:textId="77777777" w:rsidR="00DB629C" w:rsidRDefault="00DB629C" w:rsidP="00AC599D">
      <w:pPr>
        <w:rPr>
          <w:rFonts w:ascii="Calibri" w:hAnsi="Calibri" w:cs="Calibri"/>
          <w:sz w:val="20"/>
          <w:szCs w:val="20"/>
        </w:rPr>
      </w:pPr>
    </w:p>
    <w:p w14:paraId="4638AB8B" w14:textId="29923935" w:rsidR="007E66A8" w:rsidRPr="00DB629C" w:rsidRDefault="00DB629C" w:rsidP="00AC599D">
      <w:pPr>
        <w:rPr>
          <w:rFonts w:ascii="Calibri" w:hAnsi="Calibri" w:cs="Calibri"/>
          <w:b/>
          <w:bCs/>
        </w:rPr>
      </w:pPr>
      <w:r w:rsidRPr="00DB629C">
        <w:rPr>
          <w:rFonts w:ascii="Calibri" w:hAnsi="Calibri" w:cs="Calibri"/>
          <w:b/>
          <w:bCs/>
        </w:rPr>
        <w:t xml:space="preserve">ZADANIE 8   </w:t>
      </w:r>
    </w:p>
    <w:p w14:paraId="32961B8C" w14:textId="77777777" w:rsidR="00DB629C" w:rsidRDefault="00DB629C" w:rsidP="00AC599D">
      <w:pPr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134"/>
      </w:tblGrid>
      <w:tr w:rsidR="007E66A8" w:rsidRPr="00637F25" w14:paraId="489C9317" w14:textId="77777777" w:rsidTr="007E66A8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B50B4" w14:textId="77777777" w:rsidR="007E66A8" w:rsidRPr="00637F25" w:rsidRDefault="007E66A8" w:rsidP="00CA5D34">
            <w:pPr>
              <w:ind w:right="-329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D13F" w14:textId="77777777" w:rsidR="007E66A8" w:rsidRPr="00637F25" w:rsidRDefault="007E66A8" w:rsidP="00CA5D34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  <w:t>Nazwa/opis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F3F24" w14:textId="77777777" w:rsidR="007E66A8" w:rsidRPr="00637F25" w:rsidRDefault="007E66A8" w:rsidP="00CA5D34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63F71" w14:textId="77777777" w:rsidR="007E66A8" w:rsidRPr="00637F25" w:rsidRDefault="007E66A8" w:rsidP="00CA5D34">
            <w:pPr>
              <w:ind w:right="-106"/>
              <w:jc w:val="center"/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  <w:lang w:eastAsia="ar-SA"/>
              </w:rPr>
              <w:t>Liczba sztuk</w:t>
            </w:r>
          </w:p>
        </w:tc>
      </w:tr>
      <w:tr w:rsidR="007E66A8" w:rsidRPr="00637F25" w14:paraId="4162050D" w14:textId="77777777" w:rsidTr="00CA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A64F" w14:textId="77777777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D15" w14:textId="386A005F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sz w:val="20"/>
                <w:szCs w:val="20"/>
              </w:rPr>
              <w:t>SEGREGATOR A4</w:t>
            </w:r>
            <w:r w:rsidRPr="00637F25">
              <w:rPr>
                <w:rFonts w:ascii="Calibri" w:hAnsi="Calibri" w:cs="Calibri"/>
                <w:bCs/>
                <w:sz w:val="20"/>
                <w:szCs w:val="20"/>
              </w:rPr>
              <w:t xml:space="preserve">, wykonany z polipropylenu, metalowe okucia, na zewnątrz i wewnątrz wykładzina, wymienne etykiety, grzbiet 75 mm, mechanizm 2-ringowy. </w:t>
            </w:r>
            <w:r w:rsidRPr="00637F25">
              <w:rPr>
                <w:rFonts w:ascii="Calibri" w:hAnsi="Calibri" w:cs="Calibri"/>
                <w:b/>
                <w:bCs/>
                <w:sz w:val="20"/>
                <w:szCs w:val="20"/>
              </w:rPr>
              <w:t>Kolor szary- lakierowane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03F0" w14:textId="2E73E494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8B4" w14:textId="1B328A5E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7E66A8" w:rsidRPr="00637F25" w14:paraId="380B2252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9E62" w14:textId="77777777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4E2B" w14:textId="3844CF27" w:rsidR="007E66A8" w:rsidRPr="007E66A8" w:rsidRDefault="007E66A8" w:rsidP="007E66A8">
            <w:pPr>
              <w:keepNext/>
              <w:outlineLvl w:val="0"/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7E66A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PODKŁADKA POD MYSZ I NADGARSTEK </w:t>
            </w:r>
            <w:r w:rsidR="00DB629C">
              <w:rPr>
                <w:rFonts w:ascii="Calibri" w:hAnsi="Calibri" w:cs="Calibr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0910D91" w14:textId="116296D3" w:rsidR="007E66A8" w:rsidRPr="00637F25" w:rsidRDefault="007E66A8" w:rsidP="007E66A8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sz w:val="20"/>
                <w:szCs w:val="20"/>
                <w:lang w:eastAsia="pl-PL"/>
              </w:rPr>
              <w:t>Wykonana z przezroczystego materiału, antypoślizgowa podstawa, nadaje się do myszki kulkowej jak i optycznej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21FBC" w14:textId="42518C66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41A4" w14:textId="5D9114F2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E66A8" w:rsidRPr="00637F25" w14:paraId="52B389E5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787A7" w14:textId="192C3213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A9B" w14:textId="1FE174A6" w:rsidR="007E66A8" w:rsidRPr="007E66A8" w:rsidRDefault="007E66A8" w:rsidP="007E66A8">
            <w:pPr>
              <w:keepNext/>
              <w:outlineLvl w:val="0"/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AFAFA"/>
                <w:lang w:eastAsia="pl-PL"/>
              </w:rPr>
              <w:t>DŁUGOPIS</w:t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 xml:space="preserve"> z wymiennym wkładem żelowym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 xml:space="preserve">- linia pisania </w:t>
            </w:r>
            <w:r w:rsidR="00DB629C">
              <w:rPr>
                <w:rFonts w:ascii="Calibri" w:hAnsi="Calibri" w:cs="Calibri"/>
                <w:strike/>
                <w:color w:val="FF0000"/>
                <w:sz w:val="20"/>
                <w:szCs w:val="20"/>
                <w:shd w:val="clear" w:color="auto" w:fill="FAFAFA"/>
                <w:lang w:eastAsia="pl-PL"/>
              </w:rPr>
              <w:t xml:space="preserve"> </w:t>
            </w:r>
            <w:r w:rsidRPr="007E66A8">
              <w:rPr>
                <w:rFonts w:ascii="Calibri" w:hAnsi="Calibri" w:cs="Calibri"/>
                <w:color w:val="FF0000"/>
                <w:sz w:val="20"/>
                <w:szCs w:val="20"/>
                <w:shd w:val="clear" w:color="auto" w:fill="FAFAFA"/>
                <w:lang w:eastAsia="pl-PL"/>
              </w:rPr>
              <w:t xml:space="preserve"> </w:t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0,25 mm, długość linii 1100 m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końcówka ze wzmacnianej nierdzewnej stali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tusz żelowy zapewnia niezmierną miękkość i płynność pisania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ergonomiczny, wygodny uchwyt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produkt objęty gwarancją jakości</w:t>
            </w: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gładka i równa linia pisania</w:t>
            </w:r>
          </w:p>
          <w:p w14:paraId="6DBBF339" w14:textId="286D1E29" w:rsidR="007E66A8" w:rsidRPr="00637F25" w:rsidRDefault="007E66A8" w:rsidP="000E7872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t>KOLOR: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BE94" w14:textId="20802BB3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0AC2" w14:textId="7019329D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E66A8" w:rsidRPr="00637F25" w14:paraId="4BDDCA2D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6C683" w14:textId="4F89B960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87279" w14:textId="11DE0A3F" w:rsidR="007E66A8" w:rsidRPr="007E66A8" w:rsidRDefault="00637F25" w:rsidP="00637F25">
            <w:pPr>
              <w:keepNext/>
              <w:outlineLvl w:val="0"/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</w:pPr>
            <w:r w:rsidRPr="007E66A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AFAFA"/>
                <w:lang w:eastAsia="pl-PL"/>
              </w:rPr>
              <w:t xml:space="preserve">DŁUGOPIS </w:t>
            </w:r>
            <w:r w:rsidR="007E66A8" w:rsidRPr="007E66A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AFAFA"/>
                <w:lang w:eastAsia="pl-PL"/>
              </w:rPr>
              <w:t>z wymiennym wkładem żelowym</w:t>
            </w:r>
            <w:r w:rsidR="007E66A8" w:rsidRPr="007E66A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AFAFA"/>
                <w:lang w:eastAsia="pl-PL"/>
              </w:rPr>
              <w:t xml:space="preserve">- </w:t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 xml:space="preserve">linia pisania </w:t>
            </w:r>
            <w:r w:rsidR="00DB629C">
              <w:rPr>
                <w:rFonts w:ascii="Calibri" w:hAnsi="Calibri" w:cs="Calibri"/>
                <w:strike/>
                <w:color w:val="FF0000"/>
                <w:sz w:val="20"/>
                <w:szCs w:val="20"/>
                <w:shd w:val="clear" w:color="auto" w:fill="FAFAFA"/>
                <w:lang w:eastAsia="pl-PL"/>
              </w:rPr>
              <w:t xml:space="preserve"> </w:t>
            </w:r>
            <w:r w:rsidR="007E66A8" w:rsidRPr="007E66A8">
              <w:rPr>
                <w:rFonts w:ascii="Calibri" w:hAnsi="Calibri" w:cs="Calibri"/>
                <w:color w:val="FF0000"/>
                <w:sz w:val="20"/>
                <w:szCs w:val="20"/>
                <w:shd w:val="clear" w:color="auto" w:fill="FAFAFA"/>
                <w:lang w:eastAsia="pl-PL"/>
              </w:rPr>
              <w:t xml:space="preserve"> </w:t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0,25 mm, długość linii 1100 m</w:t>
            </w:r>
            <w:r w:rsidR="007E66A8"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końcówka ze wzmacnianej nierdzewnej stali</w:t>
            </w:r>
            <w:r w:rsidR="007E66A8"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tusz żelowy zapewnia niezmierną miękkość i płynność pisania</w:t>
            </w:r>
            <w:r w:rsidR="007E66A8"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ergonomiczny, wygodny uchwyt</w:t>
            </w:r>
            <w:r w:rsidR="007E66A8"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produkt objęty gwarancją jakości</w:t>
            </w:r>
            <w:r w:rsidR="007E66A8" w:rsidRPr="007E66A8">
              <w:rPr>
                <w:rFonts w:ascii="Calibri" w:hAnsi="Calibri" w:cs="Calibri"/>
                <w:sz w:val="20"/>
                <w:szCs w:val="20"/>
                <w:lang w:eastAsia="pl-PL"/>
              </w:rPr>
              <w:br/>
            </w:r>
            <w:r w:rsidR="007E66A8" w:rsidRPr="007E66A8">
              <w:rPr>
                <w:rFonts w:ascii="Calibri" w:hAnsi="Calibri" w:cs="Calibri"/>
                <w:sz w:val="20"/>
                <w:szCs w:val="20"/>
                <w:shd w:val="clear" w:color="auto" w:fill="FAFAFA"/>
                <w:lang w:eastAsia="pl-PL"/>
              </w:rPr>
              <w:t>- gładka i równa linia pisania</w:t>
            </w:r>
          </w:p>
          <w:p w14:paraId="414A750B" w14:textId="41CC777B" w:rsidR="007E66A8" w:rsidRPr="00637F25" w:rsidRDefault="007E66A8" w:rsidP="007E66A8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sz w:val="20"/>
                <w:szCs w:val="20"/>
                <w:lang w:eastAsia="pl-PL"/>
              </w:rPr>
              <w:t>KOLOR: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8FE96" w14:textId="36494D90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A74C" w14:textId="4027592E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E66A8" w:rsidRPr="00637F25" w14:paraId="5EE41F87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90559" w14:textId="719973BC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91837" w14:textId="77777777" w:rsidR="007E66A8" w:rsidRPr="00637F25" w:rsidRDefault="007E66A8" w:rsidP="007E66A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37F25">
              <w:rPr>
                <w:rFonts w:ascii="Calibri" w:hAnsi="Calibri" w:cs="Calibri"/>
                <w:b/>
                <w:sz w:val="20"/>
                <w:szCs w:val="20"/>
              </w:rPr>
              <w:t>KLEJ W SZTYFCIE 21G</w:t>
            </w:r>
          </w:p>
          <w:p w14:paraId="63D0B76E" w14:textId="77777777" w:rsidR="00D858CE" w:rsidRPr="00D858CE" w:rsidRDefault="00D858CE" w:rsidP="00D858CE">
            <w:pPr>
              <w:shd w:val="clear" w:color="auto" w:fill="FFFFFF" w:themeFill="background1"/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b/>
                <w:bCs/>
                <w:spacing w:val="8"/>
                <w:sz w:val="20"/>
                <w:szCs w:val="20"/>
                <w:lang w:eastAsia="pl-PL"/>
              </w:rPr>
              <w:t>Cechy i podstawowe informacje:</w:t>
            </w:r>
          </w:p>
          <w:p w14:paraId="5919D0B9" w14:textId="77777777" w:rsidR="00D858CE" w:rsidRPr="00D858CE" w:rsidRDefault="00D858CE" w:rsidP="00D858CE">
            <w:pPr>
              <w:numPr>
                <w:ilvl w:val="0"/>
                <w:numId w:val="7"/>
              </w:numPr>
              <w:shd w:val="clear" w:color="auto" w:fill="FFFFFF" w:themeFill="background1"/>
              <w:ind w:left="0"/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  <w:t>Przeznaczony do papieru i cienkiej faktury</w:t>
            </w:r>
          </w:p>
          <w:p w14:paraId="4E693A46" w14:textId="77777777" w:rsidR="00D858CE" w:rsidRPr="00D858CE" w:rsidRDefault="00D858CE" w:rsidP="00D858CE">
            <w:pPr>
              <w:numPr>
                <w:ilvl w:val="0"/>
                <w:numId w:val="7"/>
              </w:numPr>
              <w:shd w:val="clear" w:color="auto" w:fill="FFFFFF" w:themeFill="background1"/>
              <w:ind w:left="0"/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  <w:t>Łatwo zmywalny</w:t>
            </w:r>
          </w:p>
          <w:p w14:paraId="35ED6CF1" w14:textId="77777777" w:rsidR="00D858CE" w:rsidRPr="00D858CE" w:rsidRDefault="00D858CE" w:rsidP="00D858CE">
            <w:pPr>
              <w:numPr>
                <w:ilvl w:val="0"/>
                <w:numId w:val="7"/>
              </w:numPr>
              <w:shd w:val="clear" w:color="auto" w:fill="FFFFFF" w:themeFill="background1"/>
              <w:ind w:left="0"/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  <w:t>Nie pozostawia zabrudzeń</w:t>
            </w:r>
          </w:p>
          <w:p w14:paraId="70792766" w14:textId="77777777" w:rsidR="00D858CE" w:rsidRPr="00D858CE" w:rsidRDefault="00D858CE" w:rsidP="00D858CE">
            <w:pPr>
              <w:numPr>
                <w:ilvl w:val="0"/>
                <w:numId w:val="7"/>
              </w:numPr>
              <w:shd w:val="clear" w:color="auto" w:fill="FFFFFF" w:themeFill="background1"/>
              <w:ind w:left="0"/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  <w:t>Długi okres przydatności produktu</w:t>
            </w:r>
          </w:p>
          <w:p w14:paraId="0C5ECD06" w14:textId="05E9C875" w:rsidR="007E66A8" w:rsidRPr="00D858CE" w:rsidRDefault="00D858CE" w:rsidP="00CA5D34">
            <w:pPr>
              <w:numPr>
                <w:ilvl w:val="0"/>
                <w:numId w:val="7"/>
              </w:numPr>
              <w:shd w:val="clear" w:color="auto" w:fill="FFFFFF" w:themeFill="background1"/>
              <w:ind w:left="0"/>
              <w:rPr>
                <w:rFonts w:ascii="Calibri" w:hAnsi="Calibri" w:cs="Calibri"/>
                <w:color w:val="444444"/>
                <w:spacing w:val="8"/>
                <w:sz w:val="20"/>
                <w:szCs w:val="20"/>
                <w:lang w:eastAsia="pl-PL"/>
              </w:rPr>
            </w:pPr>
            <w:r w:rsidRPr="00D858CE">
              <w:rPr>
                <w:rFonts w:ascii="Calibri" w:hAnsi="Calibri" w:cs="Calibri"/>
                <w:spacing w:val="8"/>
                <w:sz w:val="20"/>
                <w:szCs w:val="20"/>
                <w:lang w:eastAsia="pl-PL"/>
              </w:rPr>
              <w:t>Bezpieczny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20AC" w14:textId="7C5C5311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1EE6" w14:textId="7CEBADE8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E66A8" w:rsidRPr="00637F25" w14:paraId="6A9A6053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6B75C" w14:textId="26F9E7AA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0E86" w14:textId="6CF849AB" w:rsidR="007E66A8" w:rsidRPr="00637F25" w:rsidRDefault="006F4D7B" w:rsidP="007E66A8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F4D7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TAŚMA SAMOPRZYLEPNA</w:t>
            </w:r>
            <w:r w:rsidRPr="007E66A8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 </w:t>
            </w:r>
            <w:r w:rsidR="007E66A8" w:rsidRPr="00637F25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u</w:t>
            </w:r>
            <w:r w:rsidR="007E66A8" w:rsidRPr="007E66A8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niwersalna</w:t>
            </w:r>
            <w:r w:rsidR="007E66A8" w:rsidRPr="00637F25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7E66A8" w:rsidRPr="007E66A8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wytworzona z folii PP 40 </w:t>
            </w:r>
            <w:proofErr w:type="spellStart"/>
            <w:r w:rsidR="007E66A8" w:rsidRPr="007E66A8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mic</w:t>
            </w:r>
            <w:proofErr w:type="spellEnd"/>
            <w:r w:rsidR="007E66A8" w:rsidRPr="007E66A8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. Istnieje możliwość użycia jej w temperaturze od -5°C do +40°C. Taśma jest przeźroczysta i odporna na żółknięcie. Produkt bardzo wytrzymały, nie rozciąga się i nie odrywa</w:t>
            </w:r>
            <w:r w:rsidR="007E66A8" w:rsidRPr="00637F25"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="007E66A8" w:rsidRPr="007E66A8">
              <w:rPr>
                <w:rFonts w:ascii="Calibri" w:hAnsi="Calibri" w:cs="Calibri"/>
                <w:bCs/>
                <w:sz w:val="20"/>
                <w:szCs w:val="20"/>
              </w:rPr>
              <w:t>długość taśmy: 33 m</w:t>
            </w:r>
            <w:r w:rsidR="007E66A8" w:rsidRPr="00637F25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7E66A8" w:rsidRPr="007E66A8">
              <w:rPr>
                <w:rFonts w:ascii="Calibri" w:hAnsi="Calibri" w:cs="Calibri"/>
                <w:bCs/>
                <w:sz w:val="20"/>
                <w:szCs w:val="20"/>
              </w:rPr>
              <w:t xml:space="preserve">szerokość taśmy: 19 mm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B1D2C" w14:textId="773F7640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E971" w14:textId="58A869EA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E66A8" w:rsidRPr="00637F25" w14:paraId="076B79B3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1D32A" w14:textId="5C391BAE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E74C" w14:textId="269D2ACE" w:rsidR="007E66A8" w:rsidRPr="00637F25" w:rsidRDefault="006F4D7B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F4D7B"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  <w:t>TUSZ</w:t>
            </w:r>
            <w:r>
              <w:rPr>
                <w:rFonts w:ascii="Calibri" w:hAnsi="Calibri" w:cs="Calibri"/>
                <w:kern w:val="36"/>
                <w:sz w:val="20"/>
                <w:szCs w:val="20"/>
              </w:rPr>
              <w:t xml:space="preserve"> do drukarki </w:t>
            </w:r>
            <w:r w:rsidR="007E66A8" w:rsidRPr="00637F25">
              <w:rPr>
                <w:rFonts w:ascii="Calibri" w:hAnsi="Calibri" w:cs="Calibri"/>
                <w:kern w:val="36"/>
                <w:sz w:val="20"/>
                <w:szCs w:val="20"/>
              </w:rPr>
              <w:t xml:space="preserve"> HP F6V25AE 652</w:t>
            </w:r>
            <w:r>
              <w:rPr>
                <w:rFonts w:ascii="Calibri" w:hAnsi="Calibri" w:cs="Calibri"/>
                <w:kern w:val="36"/>
                <w:sz w:val="20"/>
                <w:szCs w:val="20"/>
              </w:rPr>
              <w:t xml:space="preserve"> – komplet </w:t>
            </w:r>
            <w:r w:rsidR="007E66A8" w:rsidRPr="00637F25">
              <w:rPr>
                <w:rFonts w:ascii="Calibri" w:hAnsi="Calibri" w:cs="Calibri"/>
                <w:kern w:val="36"/>
                <w:sz w:val="20"/>
                <w:szCs w:val="20"/>
              </w:rPr>
              <w:t xml:space="preserve"> </w:t>
            </w:r>
            <w:r w:rsidR="00DB629C">
              <w:rPr>
                <w:rFonts w:ascii="Calibri" w:hAnsi="Calibri" w:cs="Calibri"/>
                <w:strike/>
                <w:color w:val="FF000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1DD0" w14:textId="5F73B79E" w:rsidR="007E66A8" w:rsidRPr="00637F25" w:rsidRDefault="006F4D7B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Komplet </w:t>
            </w:r>
            <w:r w:rsidR="007E66A8"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67D0" w14:textId="04CB6FC6" w:rsidR="007E66A8" w:rsidRPr="00637F25" w:rsidRDefault="007E66A8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E66A8" w:rsidRPr="00637F25" w14:paraId="6899FB20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2F3D6" w14:textId="3155C99C" w:rsidR="007E66A8" w:rsidRPr="00637F25" w:rsidRDefault="00DB629C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4362C" w14:textId="500F5C28" w:rsidR="00637F25" w:rsidRPr="00637F25" w:rsidRDefault="006F4D7B" w:rsidP="00637F25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ETUI NA LAPTOPA</w:t>
            </w:r>
            <w:r w:rsidR="00637F25" w:rsidRPr="00637F2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637F25" w:rsidRPr="00637F25">
              <w:rPr>
                <w:rFonts w:ascii="Calibri" w:hAnsi="Calibri" w:cs="Calibri"/>
                <w:sz w:val="20"/>
                <w:szCs w:val="20"/>
                <w:lang w:eastAsia="pl-PL"/>
              </w:rPr>
              <w:t>Jedna komora na laptopa, kieszonka boczna</w:t>
            </w:r>
          </w:p>
          <w:p w14:paraId="516F1316" w14:textId="11023C18" w:rsidR="00637F25" w:rsidRPr="00637F25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sz w:val="20"/>
                <w:szCs w:val="20"/>
                <w:lang w:eastAsia="pl-PL"/>
              </w:rPr>
              <w:t>Wykonane z trwałego nylonu, Zapięcie na zamek błyskawiczny</w:t>
            </w:r>
          </w:p>
          <w:p w14:paraId="14A10D1F" w14:textId="2659CC43" w:rsidR="007E66A8" w:rsidRPr="006F4D7B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F4D7B">
              <w:rPr>
                <w:rFonts w:ascii="Calibri" w:hAnsi="Calibri" w:cs="Calibri"/>
                <w:sz w:val="20"/>
                <w:szCs w:val="20"/>
                <w:lang w:eastAsia="pl-PL"/>
              </w:rPr>
              <w:t>Etui na wszystkie laptopy o maksymalnym wymiarze 290 x 390 mm</w:t>
            </w:r>
            <w:r w:rsidRPr="006F4D7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1078" w14:textId="410A307A" w:rsidR="007E66A8" w:rsidRPr="00637F25" w:rsidRDefault="00637F25" w:rsidP="00637F25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7388" w14:textId="3EF29BC0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E66A8" w:rsidRPr="00637F25" w14:paraId="3DA7EB5E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C9A90" w14:textId="5C108B06" w:rsidR="007E66A8" w:rsidRPr="00637F25" w:rsidRDefault="00DB629C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6E9C" w14:textId="5CB5A32A" w:rsidR="007E66A8" w:rsidRPr="00637F25" w:rsidRDefault="006F4D7B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OŁÓWKI </w:t>
            </w:r>
            <w:r w:rsidR="00DB629C">
              <w:rPr>
                <w:rStyle w:val="Pogrubienie"/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  <w:r w:rsidRPr="00637F25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 HB</w:t>
            </w:r>
            <w:r w:rsidRPr="00637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7F25" w:rsidRPr="00637F25">
              <w:rPr>
                <w:rFonts w:ascii="Calibri" w:hAnsi="Calibri" w:cs="Calibri"/>
                <w:sz w:val="20"/>
                <w:szCs w:val="20"/>
              </w:rPr>
              <w:t xml:space="preserve">z kolorową gumką, </w:t>
            </w:r>
            <w:r w:rsidR="00DB629C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A50E1" w14:textId="5E2D557B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B78" w14:textId="0C352F25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E66A8" w:rsidRPr="00637F25" w14:paraId="1A66D139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72416" w14:textId="70029F19" w:rsidR="007E66A8" w:rsidRPr="00637F25" w:rsidRDefault="00DB629C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4465" w14:textId="2A1730F0" w:rsidR="007E66A8" w:rsidRPr="00637F25" w:rsidRDefault="00637F25" w:rsidP="00637F25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GUMKA DO ŚCIERANIA </w:t>
            </w:r>
            <w:r w:rsidR="00DB629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37F25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Nie pęka, nie twardnieje, nie brudzi się oraz pozostawia małą ilość ścinek. gumka-nie zawiera szkodliwych substancji.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BFD1" w14:textId="1C96FE5E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88C5" w14:textId="67A92414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E66A8" w:rsidRPr="00637F25" w14:paraId="39A514BD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72D08" w14:textId="657B13D4" w:rsidR="007E66A8" w:rsidRPr="00637F25" w:rsidRDefault="00DB629C" w:rsidP="00CA5D34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26C0" w14:textId="13A9313C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MYSZ BEZPRZEOWODOWA - Mysz oferuje niezawodną precyzję dzięki dotykowemu paskowi przewijania, czujnikowi śledzenia LED na podczerwień oraz wygodnym obszarom lewego i prawego kliknięcia. Precyzyjna, </w:t>
            </w:r>
            <w:proofErr w:type="spellStart"/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ultraprzenośna</w:t>
            </w:r>
            <w:proofErr w:type="spellEnd"/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mysz umożliwia szybką nawigację i wydajną pracę.</w:t>
            </w:r>
          </w:p>
          <w:p w14:paraId="3D077CCD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Typ myszy: Mobilna</w:t>
            </w:r>
          </w:p>
          <w:p w14:paraId="634B916C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Łączność: Bezprzewodowa</w:t>
            </w:r>
          </w:p>
          <w:p w14:paraId="6516CAFA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Sensor: Optyczny</w:t>
            </w:r>
          </w:p>
          <w:p w14:paraId="3675C47E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Rozdzielczość:1000 </w:t>
            </w:r>
            <w:proofErr w:type="spellStart"/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dpi</w:t>
            </w:r>
            <w:proofErr w:type="spellEnd"/>
          </w:p>
          <w:p w14:paraId="5EFFF049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Liczba przycisków:3</w:t>
            </w:r>
          </w:p>
          <w:p w14:paraId="1BB20A8C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Interfejs: Bluetooth</w:t>
            </w:r>
          </w:p>
          <w:p w14:paraId="184B5129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Zasięg pracy: do 10 m</w:t>
            </w:r>
          </w:p>
          <w:p w14:paraId="1C75637E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Zasilanie: Bateria AAA x2</w:t>
            </w:r>
          </w:p>
          <w:p w14:paraId="5E76AB31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Czas pracy na baterii: Do 6 miesięcy</w:t>
            </w:r>
          </w:p>
          <w:p w14:paraId="09926F84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Profil: Uniwersalny</w:t>
            </w:r>
          </w:p>
          <w:p w14:paraId="51CCBFF8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Podświetlenie: Brak</w:t>
            </w:r>
          </w:p>
          <w:p w14:paraId="36ED5C98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Dołączone akcesoria:2x baterie AAA</w:t>
            </w:r>
          </w:p>
          <w:p w14:paraId="4B060258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Kolor: Czarny</w:t>
            </w:r>
          </w:p>
          <w:p w14:paraId="4094BC9D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Długość: 117 mm</w:t>
            </w:r>
          </w:p>
          <w:p w14:paraId="2514BA4A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Szerokość:57 mm</w:t>
            </w:r>
          </w:p>
          <w:p w14:paraId="273B67E6" w14:textId="77777777" w:rsidR="00637F25" w:rsidRPr="00DB629C" w:rsidRDefault="00637F25" w:rsidP="00637F2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Wysokość:30 mm</w:t>
            </w:r>
          </w:p>
          <w:p w14:paraId="368755A3" w14:textId="7D2AE601" w:rsidR="007E66A8" w:rsidRPr="00DB629C" w:rsidRDefault="00637F25" w:rsidP="000E787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Waga:76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D1DDE" w14:textId="4C4CF71F" w:rsidR="007E66A8" w:rsidRPr="00DB629C" w:rsidRDefault="00637F25" w:rsidP="00CA5D34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Szuka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8459" w14:textId="3FB14C02" w:rsidR="007E66A8" w:rsidRPr="00DB629C" w:rsidRDefault="00637F25" w:rsidP="00CA5D34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B629C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7E66A8" w:rsidRPr="00637F25" w14:paraId="376C87BB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7E60D" w14:textId="2B12AE0A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632E" w14:textId="75F1897A" w:rsidR="007E66A8" w:rsidRPr="00637F25" w:rsidRDefault="00637F25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15B">
              <w:rPr>
                <w:rFonts w:ascii="Calibri" w:hAnsi="Calibri" w:cs="Calibri"/>
                <w:b/>
                <w:bCs/>
                <w:color w:val="000000"/>
                <w:spacing w:val="-12"/>
                <w:sz w:val="20"/>
                <w:szCs w:val="20"/>
              </w:rPr>
              <w:t>KARTECZKI SAMOPRZYLEPNE</w:t>
            </w:r>
            <w:r w:rsidRPr="00637F25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</w:t>
            </w:r>
            <w:r w:rsidR="009F15DD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>–</w:t>
            </w:r>
            <w:r w:rsidRPr="00637F25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Bloczek</w:t>
            </w:r>
            <w:r w:rsidR="009F15DD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, </w:t>
            </w:r>
            <w:r w:rsidR="0025215B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zawiera 100 kolorowych karteczek o wymiarach </w:t>
            </w:r>
            <w:r w:rsidRPr="00637F25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76 X 127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6A91C" w14:textId="114301EF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895D" w14:textId="7494CE09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E66A8" w:rsidRPr="00637F25" w14:paraId="661A395F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E676" w14:textId="2A663EC7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E75D4" w14:textId="43E20FBC" w:rsidR="00200A57" w:rsidRPr="00200A57" w:rsidRDefault="00200A57" w:rsidP="00200A57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7039E5">
              <w:rPr>
                <w:rFonts w:asciiTheme="minorHAnsi" w:hAnsiTheme="minorHAnsi" w:cstheme="minorHAnsi"/>
                <w:sz w:val="20"/>
              </w:rPr>
              <w:t xml:space="preserve">ZAKŁADKI INDEKSUJĄCE 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Strzałki 45x12mm neonowe</w:t>
            </w:r>
          </w:p>
          <w:p w14:paraId="6EAA2431" w14:textId="2E19F3D5" w:rsidR="007E66A8" w:rsidRPr="009F15DD" w:rsidRDefault="00200A57" w:rsidP="009F15DD">
            <w:pPr>
              <w:pStyle w:val="Tytu"/>
              <w:snapToGri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4C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zakła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dki indeksujące samoprzylepne, PP, 12x45 mm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opakowanie </w:t>
            </w:r>
            <w:r w:rsidRPr="007039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5 x 25 kartek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B5826" w14:textId="3C0BDC94" w:rsidR="007E66A8" w:rsidRPr="00637F25" w:rsidRDefault="009F15DD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  <w:r w:rsidR="00637F25"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7675" w14:textId="1448DCCE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E66A8" w:rsidRPr="00637F25" w14:paraId="3612B76F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3D82C" w14:textId="52250DB4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90279" w14:textId="4E26616E" w:rsidR="007E66A8" w:rsidRPr="00200A57" w:rsidRDefault="0025215B" w:rsidP="00200A57">
            <w:pPr>
              <w:keepNext/>
              <w:shd w:val="clear" w:color="auto" w:fill="FFFFFF"/>
              <w:outlineLv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KARTECZKI SAMOPRZYLEPNE </w:t>
            </w:r>
            <w:r w:rsidR="00200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9F15D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bloczek </w:t>
            </w:r>
            <w:r w:rsidR="00200A57" w:rsidRPr="009F15D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 wymiarach </w:t>
            </w:r>
            <w:r w:rsidR="00637F25"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76x76mm, bloczki 4</w:t>
            </w:r>
            <w:r w:rsidR="00200A57" w:rsidRPr="009F15D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r w:rsidR="00637F25"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kartek, kolory neonowe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0CAC6" w14:textId="48AC593D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0091" w14:textId="68664873" w:rsidR="007E66A8" w:rsidRPr="00637F25" w:rsidRDefault="00637F25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E66A8" w:rsidRPr="00637F25" w14:paraId="322A3CC8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7F720" w14:textId="6DFA0BD4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572D" w14:textId="4685526A" w:rsidR="007E66A8" w:rsidRPr="009F15DD" w:rsidRDefault="00637F25" w:rsidP="009F15DD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KARTECZKI SAMOPRZYLEPNE SUPER STICKY </w:t>
            </w:r>
            <w:r w:rsidR="009F15DD" w:rsidRPr="009F15D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101 X 152 MM LINIE MIX, kolory neonowe</w:t>
            </w:r>
            <w:r w:rsidR="009F15D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</w:t>
            </w:r>
            <w:r w:rsidR="009F15DD" w:rsidRPr="009F15D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kolorowe karteczki w linie, które przyklejają się praktycznie do wszystkiego</w:t>
            </w:r>
            <w:r w:rsidR="009F15D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opakowanie </w:t>
            </w:r>
            <w:r w:rsidR="009F15DD" w:rsidRPr="009F15DD">
              <w:rPr>
                <w:rFonts w:ascii="Calibri" w:hAnsi="Calibri" w:cs="Calibri"/>
                <w:sz w:val="20"/>
                <w:szCs w:val="20"/>
                <w:lang w:eastAsia="pl-PL"/>
              </w:rPr>
              <w:t>3x90 w rozmiarze 101x152mm</w:t>
            </w:r>
            <w:r w:rsidR="009F15D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D16F0" w14:textId="03470EED" w:rsidR="007E66A8" w:rsidRPr="00637F25" w:rsidRDefault="009F15DD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DADE" w14:textId="58145E48" w:rsidR="007E66A8" w:rsidRPr="00637F25" w:rsidRDefault="009F15DD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E66A8" w:rsidRPr="00637F25" w14:paraId="6C0CD27B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FA837" w14:textId="459B8606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22AA" w14:textId="6F6AE485" w:rsidR="007E66A8" w:rsidRPr="00637F25" w:rsidRDefault="009F15DD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b/>
                <w:sz w:val="20"/>
                <w:szCs w:val="20"/>
              </w:rPr>
              <w:t>ZAKREŚLACZE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FLUORESCENCYJNE </w:t>
            </w:r>
            <w:r w:rsidRPr="00637F2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37F25" w:rsidRPr="009F15DD">
              <w:rPr>
                <w:rFonts w:ascii="Calibri" w:hAnsi="Calibri" w:cs="Calibri"/>
                <w:bCs/>
                <w:sz w:val="20"/>
                <w:szCs w:val="20"/>
              </w:rPr>
              <w:t>komplet 6 kolorów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FC80B" w14:textId="3E31BEE9" w:rsidR="007E66A8" w:rsidRPr="00637F25" w:rsidRDefault="009F15DD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4A9B" w14:textId="1575C7B7" w:rsidR="007E66A8" w:rsidRPr="00637F25" w:rsidRDefault="009F15DD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E66A8" w:rsidRPr="00637F25" w14:paraId="31C40335" w14:textId="77777777" w:rsidTr="007E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F0520" w14:textId="6EBB8EC9" w:rsidR="007E66A8" w:rsidRPr="00637F25" w:rsidRDefault="007E66A8" w:rsidP="00CA5D34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37F25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493C3" w14:textId="318804B6" w:rsidR="007E66A8" w:rsidRPr="00637F25" w:rsidRDefault="00261553" w:rsidP="00CA5D3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369EB">
              <w:rPr>
                <w:rFonts w:ascii="Calibri" w:hAnsi="Calibri" w:cs="Calibri"/>
                <w:b/>
                <w:bCs/>
                <w:kern w:val="36"/>
                <w:sz w:val="20"/>
                <w:szCs w:val="20"/>
                <w:lang w:eastAsia="pl-PL"/>
              </w:rPr>
              <w:t xml:space="preserve">MARKER DWUSTRONNY DO PŁYT CD 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Marker przeznaczony do gładkich powierzchni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, w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odoodporny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, n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iezmywalny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, d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wustronna końcówka o grubościach 0,8 i 3,8 mm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, t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usz wodoodporny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, i</w:t>
            </w:r>
            <w:r w:rsidRPr="007369EB">
              <w:rPr>
                <w:rFonts w:ascii="Calibri" w:hAnsi="Calibri" w:cs="Calibri"/>
                <w:sz w:val="20"/>
                <w:szCs w:val="20"/>
                <w:lang w:eastAsia="pl-PL"/>
              </w:rPr>
              <w:t>dealny do opisywania płyt CD oraz DVD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kolor  </w:t>
            </w:r>
            <w:r w:rsidR="00637F25" w:rsidRPr="00637F25">
              <w:rPr>
                <w:rFonts w:ascii="Calibri" w:hAnsi="Calibri" w:cs="Calibri"/>
                <w:b/>
                <w:sz w:val="20"/>
                <w:szCs w:val="20"/>
              </w:rPr>
              <w:t>czarny, zielony,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57255" w14:textId="71F0E185" w:rsidR="007E66A8" w:rsidRPr="00637F25" w:rsidRDefault="00261553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Sztuka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268E" w14:textId="41089C15" w:rsidR="007E66A8" w:rsidRPr="00637F25" w:rsidRDefault="00261553" w:rsidP="00CA5D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268B4037" w14:textId="77777777" w:rsidR="007E66A8" w:rsidRPr="00CB6AE2" w:rsidRDefault="007E66A8" w:rsidP="00AC599D">
      <w:pPr>
        <w:rPr>
          <w:rFonts w:ascii="Calibri" w:hAnsi="Calibri" w:cs="Calibri"/>
          <w:sz w:val="20"/>
          <w:szCs w:val="20"/>
        </w:rPr>
      </w:pPr>
    </w:p>
    <w:sectPr w:rsidR="007E66A8" w:rsidRPr="00CB6AE2" w:rsidSect="00AC599D"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8C18" w14:textId="77777777" w:rsidR="0087752D" w:rsidRDefault="0087752D" w:rsidP="004A6212">
      <w:r>
        <w:separator/>
      </w:r>
    </w:p>
  </w:endnote>
  <w:endnote w:type="continuationSeparator" w:id="0">
    <w:p w14:paraId="32ED7095" w14:textId="77777777" w:rsidR="0087752D" w:rsidRDefault="0087752D" w:rsidP="004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468828"/>
      <w:docPartObj>
        <w:docPartGallery w:val="Page Numbers (Bottom of Page)"/>
        <w:docPartUnique/>
      </w:docPartObj>
    </w:sdtPr>
    <w:sdtEndPr/>
    <w:sdtContent>
      <w:p w14:paraId="4CB1B5EF" w14:textId="77777777" w:rsidR="00360E74" w:rsidRDefault="00360E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9D654B" w14:textId="77777777" w:rsidR="00360E74" w:rsidRDefault="00360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BAB8" w14:textId="77777777" w:rsidR="0087752D" w:rsidRDefault="0087752D" w:rsidP="004A6212">
      <w:r>
        <w:separator/>
      </w:r>
    </w:p>
  </w:footnote>
  <w:footnote w:type="continuationSeparator" w:id="0">
    <w:p w14:paraId="5D108A26" w14:textId="77777777" w:rsidR="0087752D" w:rsidRDefault="0087752D" w:rsidP="004A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92854"/>
    <w:multiLevelType w:val="multilevel"/>
    <w:tmpl w:val="D752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7DA6"/>
    <w:multiLevelType w:val="hybridMultilevel"/>
    <w:tmpl w:val="4E86BD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70A"/>
    <w:multiLevelType w:val="multilevel"/>
    <w:tmpl w:val="423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811A5"/>
    <w:multiLevelType w:val="hybridMultilevel"/>
    <w:tmpl w:val="5BDEB614"/>
    <w:lvl w:ilvl="0" w:tplc="7744C7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7BC9"/>
    <w:multiLevelType w:val="multilevel"/>
    <w:tmpl w:val="5E2E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411B4"/>
    <w:multiLevelType w:val="multilevel"/>
    <w:tmpl w:val="8F7C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4559"/>
        </w:tabs>
        <w:ind w:left="3119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906"/>
        </w:tabs>
        <w:ind w:left="3826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4122"/>
        </w:tabs>
        <w:ind w:left="4122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4266"/>
        </w:tabs>
        <w:ind w:left="4266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4410"/>
        </w:tabs>
        <w:ind w:left="4410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4554"/>
        </w:tabs>
        <w:ind w:left="4554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4698"/>
        </w:tabs>
        <w:ind w:left="4698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4842"/>
        </w:tabs>
        <w:ind w:left="4842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4986"/>
        </w:tabs>
        <w:ind w:left="4986" w:hanging="144"/>
      </w:pPr>
      <w:rPr>
        <w:rFonts w:hint="default"/>
      </w:rPr>
    </w:lvl>
  </w:abstractNum>
  <w:abstractNum w:abstractNumId="8" w15:restartNumberingAfterBreak="0">
    <w:nsid w:val="62814C68"/>
    <w:multiLevelType w:val="multilevel"/>
    <w:tmpl w:val="DEC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59CA"/>
    <w:multiLevelType w:val="hybridMultilevel"/>
    <w:tmpl w:val="543C05F4"/>
    <w:lvl w:ilvl="0" w:tplc="0415000F">
      <w:start w:val="1"/>
      <w:numFmt w:val="decimal"/>
      <w:lvlText w:val="%1."/>
      <w:lvlJc w:val="left"/>
      <w:pPr>
        <w:ind w:left="7" w:hanging="360"/>
      </w:pPr>
    </w:lvl>
    <w:lvl w:ilvl="1" w:tplc="04150019" w:tentative="1">
      <w:start w:val="1"/>
      <w:numFmt w:val="lowerLetter"/>
      <w:lvlText w:val="%2."/>
      <w:lvlJc w:val="left"/>
      <w:pPr>
        <w:ind w:left="803" w:hanging="360"/>
      </w:pPr>
    </w:lvl>
    <w:lvl w:ilvl="2" w:tplc="0415001B" w:tentative="1">
      <w:start w:val="1"/>
      <w:numFmt w:val="lowerRoman"/>
      <w:lvlText w:val="%3."/>
      <w:lvlJc w:val="right"/>
      <w:pPr>
        <w:ind w:left="1523" w:hanging="180"/>
      </w:pPr>
    </w:lvl>
    <w:lvl w:ilvl="3" w:tplc="0415000F" w:tentative="1">
      <w:start w:val="1"/>
      <w:numFmt w:val="decimal"/>
      <w:lvlText w:val="%4."/>
      <w:lvlJc w:val="left"/>
      <w:pPr>
        <w:ind w:left="2243" w:hanging="360"/>
      </w:pPr>
    </w:lvl>
    <w:lvl w:ilvl="4" w:tplc="04150019" w:tentative="1">
      <w:start w:val="1"/>
      <w:numFmt w:val="lowerLetter"/>
      <w:lvlText w:val="%5."/>
      <w:lvlJc w:val="left"/>
      <w:pPr>
        <w:ind w:left="2963" w:hanging="360"/>
      </w:pPr>
    </w:lvl>
    <w:lvl w:ilvl="5" w:tplc="0415001B" w:tentative="1">
      <w:start w:val="1"/>
      <w:numFmt w:val="lowerRoman"/>
      <w:lvlText w:val="%6."/>
      <w:lvlJc w:val="right"/>
      <w:pPr>
        <w:ind w:left="3683" w:hanging="180"/>
      </w:pPr>
    </w:lvl>
    <w:lvl w:ilvl="6" w:tplc="0415000F" w:tentative="1">
      <w:start w:val="1"/>
      <w:numFmt w:val="decimal"/>
      <w:lvlText w:val="%7."/>
      <w:lvlJc w:val="left"/>
      <w:pPr>
        <w:ind w:left="4403" w:hanging="360"/>
      </w:pPr>
    </w:lvl>
    <w:lvl w:ilvl="7" w:tplc="04150019" w:tentative="1">
      <w:start w:val="1"/>
      <w:numFmt w:val="lowerLetter"/>
      <w:lvlText w:val="%8."/>
      <w:lvlJc w:val="left"/>
      <w:pPr>
        <w:ind w:left="5123" w:hanging="360"/>
      </w:pPr>
    </w:lvl>
    <w:lvl w:ilvl="8" w:tplc="0415001B" w:tentative="1">
      <w:start w:val="1"/>
      <w:numFmt w:val="lowerRoman"/>
      <w:lvlText w:val="%9."/>
      <w:lvlJc w:val="right"/>
      <w:pPr>
        <w:ind w:left="5843" w:hanging="180"/>
      </w:p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86"/>
    <w:rsid w:val="00013A70"/>
    <w:rsid w:val="00013E9C"/>
    <w:rsid w:val="00017345"/>
    <w:rsid w:val="000225AC"/>
    <w:rsid w:val="00026CDA"/>
    <w:rsid w:val="00042BCB"/>
    <w:rsid w:val="00043325"/>
    <w:rsid w:val="00045636"/>
    <w:rsid w:val="00055204"/>
    <w:rsid w:val="00064141"/>
    <w:rsid w:val="0007030D"/>
    <w:rsid w:val="000809F5"/>
    <w:rsid w:val="000832E2"/>
    <w:rsid w:val="00086B16"/>
    <w:rsid w:val="00087ACF"/>
    <w:rsid w:val="00091234"/>
    <w:rsid w:val="00092C9F"/>
    <w:rsid w:val="00096284"/>
    <w:rsid w:val="000A1246"/>
    <w:rsid w:val="000A7668"/>
    <w:rsid w:val="000C1103"/>
    <w:rsid w:val="000C2AAB"/>
    <w:rsid w:val="000C3951"/>
    <w:rsid w:val="000C52EF"/>
    <w:rsid w:val="000D12C9"/>
    <w:rsid w:val="000D14F4"/>
    <w:rsid w:val="000D181B"/>
    <w:rsid w:val="000D25E6"/>
    <w:rsid w:val="000D75E0"/>
    <w:rsid w:val="000E7872"/>
    <w:rsid w:val="000F5F5C"/>
    <w:rsid w:val="000F770B"/>
    <w:rsid w:val="001009E5"/>
    <w:rsid w:val="0010319E"/>
    <w:rsid w:val="001051A1"/>
    <w:rsid w:val="001110EF"/>
    <w:rsid w:val="001144BA"/>
    <w:rsid w:val="001153DC"/>
    <w:rsid w:val="0011667C"/>
    <w:rsid w:val="00126F28"/>
    <w:rsid w:val="0013553F"/>
    <w:rsid w:val="00135D5E"/>
    <w:rsid w:val="001375F0"/>
    <w:rsid w:val="00142BDE"/>
    <w:rsid w:val="00143E72"/>
    <w:rsid w:val="00144AE6"/>
    <w:rsid w:val="001461F4"/>
    <w:rsid w:val="0015068D"/>
    <w:rsid w:val="001547E2"/>
    <w:rsid w:val="00154868"/>
    <w:rsid w:val="00156D48"/>
    <w:rsid w:val="00160ADF"/>
    <w:rsid w:val="00166BCB"/>
    <w:rsid w:val="00166EF4"/>
    <w:rsid w:val="00172FAA"/>
    <w:rsid w:val="00175AC8"/>
    <w:rsid w:val="001844C5"/>
    <w:rsid w:val="00194877"/>
    <w:rsid w:val="00197872"/>
    <w:rsid w:val="00197BB3"/>
    <w:rsid w:val="001A3CEE"/>
    <w:rsid w:val="001A7999"/>
    <w:rsid w:val="001B0A28"/>
    <w:rsid w:val="001C2190"/>
    <w:rsid w:val="001D0B23"/>
    <w:rsid w:val="001D2A45"/>
    <w:rsid w:val="001E6250"/>
    <w:rsid w:val="001F2F10"/>
    <w:rsid w:val="001F475F"/>
    <w:rsid w:val="002002C7"/>
    <w:rsid w:val="00200A57"/>
    <w:rsid w:val="002075B3"/>
    <w:rsid w:val="00210E68"/>
    <w:rsid w:val="00215738"/>
    <w:rsid w:val="002217A0"/>
    <w:rsid w:val="00224376"/>
    <w:rsid w:val="0024554D"/>
    <w:rsid w:val="00246193"/>
    <w:rsid w:val="00247E60"/>
    <w:rsid w:val="00250A37"/>
    <w:rsid w:val="0025215B"/>
    <w:rsid w:val="002542D3"/>
    <w:rsid w:val="002555B0"/>
    <w:rsid w:val="00255D83"/>
    <w:rsid w:val="00261553"/>
    <w:rsid w:val="00265C8F"/>
    <w:rsid w:val="00270470"/>
    <w:rsid w:val="00273334"/>
    <w:rsid w:val="00285239"/>
    <w:rsid w:val="00291C6E"/>
    <w:rsid w:val="00294277"/>
    <w:rsid w:val="00295D93"/>
    <w:rsid w:val="00295FCE"/>
    <w:rsid w:val="002B1D83"/>
    <w:rsid w:val="002B36A7"/>
    <w:rsid w:val="002C35FB"/>
    <w:rsid w:val="002C47AD"/>
    <w:rsid w:val="002C7FBF"/>
    <w:rsid w:val="002D0182"/>
    <w:rsid w:val="002D0E79"/>
    <w:rsid w:val="002D2C7E"/>
    <w:rsid w:val="002E085D"/>
    <w:rsid w:val="002E2B1C"/>
    <w:rsid w:val="002E54BF"/>
    <w:rsid w:val="002E70EC"/>
    <w:rsid w:val="002F37F9"/>
    <w:rsid w:val="002F5E9F"/>
    <w:rsid w:val="002F6652"/>
    <w:rsid w:val="00306558"/>
    <w:rsid w:val="003153A5"/>
    <w:rsid w:val="00317F6A"/>
    <w:rsid w:val="00321EC1"/>
    <w:rsid w:val="0033091C"/>
    <w:rsid w:val="00333FF0"/>
    <w:rsid w:val="00334D9C"/>
    <w:rsid w:val="00346AD7"/>
    <w:rsid w:val="00347C1A"/>
    <w:rsid w:val="00357DE7"/>
    <w:rsid w:val="00360E74"/>
    <w:rsid w:val="003720F8"/>
    <w:rsid w:val="00383C44"/>
    <w:rsid w:val="00385F3F"/>
    <w:rsid w:val="00392417"/>
    <w:rsid w:val="00392EA3"/>
    <w:rsid w:val="00395A8C"/>
    <w:rsid w:val="00396983"/>
    <w:rsid w:val="003B3A91"/>
    <w:rsid w:val="003B43CD"/>
    <w:rsid w:val="003B4A72"/>
    <w:rsid w:val="003C0141"/>
    <w:rsid w:val="003C18D0"/>
    <w:rsid w:val="003D68E8"/>
    <w:rsid w:val="003F3B64"/>
    <w:rsid w:val="003F6E4B"/>
    <w:rsid w:val="00421A48"/>
    <w:rsid w:val="00425CD0"/>
    <w:rsid w:val="00432414"/>
    <w:rsid w:val="004347D9"/>
    <w:rsid w:val="00441536"/>
    <w:rsid w:val="00446C69"/>
    <w:rsid w:val="00451206"/>
    <w:rsid w:val="00456463"/>
    <w:rsid w:val="00470FB9"/>
    <w:rsid w:val="004741C9"/>
    <w:rsid w:val="00477C3F"/>
    <w:rsid w:val="004801D1"/>
    <w:rsid w:val="004855A5"/>
    <w:rsid w:val="00490FE9"/>
    <w:rsid w:val="004A485F"/>
    <w:rsid w:val="004A6212"/>
    <w:rsid w:val="004B0DF9"/>
    <w:rsid w:val="004B77AF"/>
    <w:rsid w:val="004C40D6"/>
    <w:rsid w:val="004D2A35"/>
    <w:rsid w:val="004D2B90"/>
    <w:rsid w:val="004E2E24"/>
    <w:rsid w:val="004F10A5"/>
    <w:rsid w:val="004F134C"/>
    <w:rsid w:val="004F2508"/>
    <w:rsid w:val="005032F9"/>
    <w:rsid w:val="005068C4"/>
    <w:rsid w:val="00510422"/>
    <w:rsid w:val="005158FA"/>
    <w:rsid w:val="00520F0D"/>
    <w:rsid w:val="00523846"/>
    <w:rsid w:val="00525CD7"/>
    <w:rsid w:val="005331CC"/>
    <w:rsid w:val="00533459"/>
    <w:rsid w:val="00551643"/>
    <w:rsid w:val="00552925"/>
    <w:rsid w:val="00554718"/>
    <w:rsid w:val="00555128"/>
    <w:rsid w:val="0057069A"/>
    <w:rsid w:val="00577EB0"/>
    <w:rsid w:val="005907C2"/>
    <w:rsid w:val="00595B2F"/>
    <w:rsid w:val="005B100C"/>
    <w:rsid w:val="005C13E6"/>
    <w:rsid w:val="005D2EA9"/>
    <w:rsid w:val="005E08FD"/>
    <w:rsid w:val="005E260F"/>
    <w:rsid w:val="005E744E"/>
    <w:rsid w:val="005F0E52"/>
    <w:rsid w:val="005F3EDF"/>
    <w:rsid w:val="005F4743"/>
    <w:rsid w:val="00600E3A"/>
    <w:rsid w:val="00605A1F"/>
    <w:rsid w:val="006120B1"/>
    <w:rsid w:val="00617487"/>
    <w:rsid w:val="00624605"/>
    <w:rsid w:val="00631337"/>
    <w:rsid w:val="00632075"/>
    <w:rsid w:val="00632F16"/>
    <w:rsid w:val="00634078"/>
    <w:rsid w:val="00635700"/>
    <w:rsid w:val="00637F25"/>
    <w:rsid w:val="00641945"/>
    <w:rsid w:val="00645C7C"/>
    <w:rsid w:val="00651D68"/>
    <w:rsid w:val="00653955"/>
    <w:rsid w:val="00657D4B"/>
    <w:rsid w:val="00671CA8"/>
    <w:rsid w:val="0067219F"/>
    <w:rsid w:val="006753EF"/>
    <w:rsid w:val="00675DE2"/>
    <w:rsid w:val="00677BC1"/>
    <w:rsid w:val="00680B3B"/>
    <w:rsid w:val="00696401"/>
    <w:rsid w:val="00696D47"/>
    <w:rsid w:val="006A2ABF"/>
    <w:rsid w:val="006A5986"/>
    <w:rsid w:val="006B4F00"/>
    <w:rsid w:val="006B658F"/>
    <w:rsid w:val="006C59D7"/>
    <w:rsid w:val="006E15E3"/>
    <w:rsid w:val="006E2DED"/>
    <w:rsid w:val="006E3FC8"/>
    <w:rsid w:val="006E41CB"/>
    <w:rsid w:val="006F4D7B"/>
    <w:rsid w:val="00700C50"/>
    <w:rsid w:val="00701CFB"/>
    <w:rsid w:val="007039E5"/>
    <w:rsid w:val="00711F33"/>
    <w:rsid w:val="00717213"/>
    <w:rsid w:val="00720088"/>
    <w:rsid w:val="0072604A"/>
    <w:rsid w:val="00727B9B"/>
    <w:rsid w:val="007369EB"/>
    <w:rsid w:val="00742120"/>
    <w:rsid w:val="00770857"/>
    <w:rsid w:val="007711B7"/>
    <w:rsid w:val="007810DD"/>
    <w:rsid w:val="00782A34"/>
    <w:rsid w:val="00782F8D"/>
    <w:rsid w:val="00786CFF"/>
    <w:rsid w:val="00787502"/>
    <w:rsid w:val="0079470B"/>
    <w:rsid w:val="0079674E"/>
    <w:rsid w:val="007A1322"/>
    <w:rsid w:val="007A186E"/>
    <w:rsid w:val="007A3775"/>
    <w:rsid w:val="007A4763"/>
    <w:rsid w:val="007B38B7"/>
    <w:rsid w:val="007B5C12"/>
    <w:rsid w:val="007B5E56"/>
    <w:rsid w:val="007B7790"/>
    <w:rsid w:val="007C2322"/>
    <w:rsid w:val="007C2C88"/>
    <w:rsid w:val="007C3F3D"/>
    <w:rsid w:val="007C5E6C"/>
    <w:rsid w:val="007D11BE"/>
    <w:rsid w:val="007D5F3C"/>
    <w:rsid w:val="007E25C4"/>
    <w:rsid w:val="007E40E5"/>
    <w:rsid w:val="007E66A8"/>
    <w:rsid w:val="007F24CD"/>
    <w:rsid w:val="007F52F5"/>
    <w:rsid w:val="007F658C"/>
    <w:rsid w:val="008019E1"/>
    <w:rsid w:val="00805E65"/>
    <w:rsid w:val="008115D1"/>
    <w:rsid w:val="0081241D"/>
    <w:rsid w:val="00814530"/>
    <w:rsid w:val="00817FB1"/>
    <w:rsid w:val="00827535"/>
    <w:rsid w:val="00827DF6"/>
    <w:rsid w:val="00833EAB"/>
    <w:rsid w:val="00837360"/>
    <w:rsid w:val="008453D2"/>
    <w:rsid w:val="00867BAB"/>
    <w:rsid w:val="00873CA6"/>
    <w:rsid w:val="00875A88"/>
    <w:rsid w:val="00876ACF"/>
    <w:rsid w:val="0087752D"/>
    <w:rsid w:val="00886EEF"/>
    <w:rsid w:val="00892EC8"/>
    <w:rsid w:val="00893045"/>
    <w:rsid w:val="008B4821"/>
    <w:rsid w:val="008B48C1"/>
    <w:rsid w:val="008B6631"/>
    <w:rsid w:val="008C0866"/>
    <w:rsid w:val="008C4AE0"/>
    <w:rsid w:val="008C4BDE"/>
    <w:rsid w:val="008C7883"/>
    <w:rsid w:val="008D384A"/>
    <w:rsid w:val="008D7E39"/>
    <w:rsid w:val="008E1727"/>
    <w:rsid w:val="008E2CE9"/>
    <w:rsid w:val="008E5C2A"/>
    <w:rsid w:val="008F069F"/>
    <w:rsid w:val="008F1947"/>
    <w:rsid w:val="008F2537"/>
    <w:rsid w:val="008F7163"/>
    <w:rsid w:val="009032DB"/>
    <w:rsid w:val="00903E13"/>
    <w:rsid w:val="00904FF7"/>
    <w:rsid w:val="0090702E"/>
    <w:rsid w:val="0091380E"/>
    <w:rsid w:val="00916CBB"/>
    <w:rsid w:val="00916F11"/>
    <w:rsid w:val="00917027"/>
    <w:rsid w:val="00935006"/>
    <w:rsid w:val="00943037"/>
    <w:rsid w:val="0095434A"/>
    <w:rsid w:val="00955924"/>
    <w:rsid w:val="0095627B"/>
    <w:rsid w:val="00961DDC"/>
    <w:rsid w:val="009671B1"/>
    <w:rsid w:val="009737B0"/>
    <w:rsid w:val="00973E6B"/>
    <w:rsid w:val="00977F90"/>
    <w:rsid w:val="0098043C"/>
    <w:rsid w:val="00986924"/>
    <w:rsid w:val="009878F7"/>
    <w:rsid w:val="009A08D0"/>
    <w:rsid w:val="009A0DB3"/>
    <w:rsid w:val="009A1069"/>
    <w:rsid w:val="009A5ED7"/>
    <w:rsid w:val="009B25B1"/>
    <w:rsid w:val="009B4C47"/>
    <w:rsid w:val="009B7D51"/>
    <w:rsid w:val="009C12A7"/>
    <w:rsid w:val="009C2160"/>
    <w:rsid w:val="009C3429"/>
    <w:rsid w:val="009C3F3E"/>
    <w:rsid w:val="009C5E97"/>
    <w:rsid w:val="009D0204"/>
    <w:rsid w:val="009D214F"/>
    <w:rsid w:val="009D257E"/>
    <w:rsid w:val="009F15DD"/>
    <w:rsid w:val="00A03DB3"/>
    <w:rsid w:val="00A137F5"/>
    <w:rsid w:val="00A14E78"/>
    <w:rsid w:val="00A31FC1"/>
    <w:rsid w:val="00A32256"/>
    <w:rsid w:val="00A3404D"/>
    <w:rsid w:val="00A37237"/>
    <w:rsid w:val="00A415EC"/>
    <w:rsid w:val="00A41ECB"/>
    <w:rsid w:val="00A421D1"/>
    <w:rsid w:val="00A473AD"/>
    <w:rsid w:val="00A57D7C"/>
    <w:rsid w:val="00A727D1"/>
    <w:rsid w:val="00A734F6"/>
    <w:rsid w:val="00A738DE"/>
    <w:rsid w:val="00A73E4B"/>
    <w:rsid w:val="00A84E58"/>
    <w:rsid w:val="00A93ED8"/>
    <w:rsid w:val="00AA0C98"/>
    <w:rsid w:val="00AA1881"/>
    <w:rsid w:val="00AA6339"/>
    <w:rsid w:val="00AB0108"/>
    <w:rsid w:val="00AB56B1"/>
    <w:rsid w:val="00AC599D"/>
    <w:rsid w:val="00AD4B07"/>
    <w:rsid w:val="00AD679D"/>
    <w:rsid w:val="00AE4F3C"/>
    <w:rsid w:val="00AE57AF"/>
    <w:rsid w:val="00AF0000"/>
    <w:rsid w:val="00AF2C3C"/>
    <w:rsid w:val="00AF5592"/>
    <w:rsid w:val="00AF55BC"/>
    <w:rsid w:val="00AF634A"/>
    <w:rsid w:val="00AF7AA4"/>
    <w:rsid w:val="00B205DA"/>
    <w:rsid w:val="00B216E8"/>
    <w:rsid w:val="00B23DBF"/>
    <w:rsid w:val="00B244C4"/>
    <w:rsid w:val="00B2524E"/>
    <w:rsid w:val="00B26CB0"/>
    <w:rsid w:val="00B27D7F"/>
    <w:rsid w:val="00B31407"/>
    <w:rsid w:val="00B35C29"/>
    <w:rsid w:val="00B54D73"/>
    <w:rsid w:val="00B55E6E"/>
    <w:rsid w:val="00B56EDB"/>
    <w:rsid w:val="00B637B0"/>
    <w:rsid w:val="00B64D68"/>
    <w:rsid w:val="00B676A8"/>
    <w:rsid w:val="00B70361"/>
    <w:rsid w:val="00B82C8B"/>
    <w:rsid w:val="00B83819"/>
    <w:rsid w:val="00B851F5"/>
    <w:rsid w:val="00B966D8"/>
    <w:rsid w:val="00B96A31"/>
    <w:rsid w:val="00BA098B"/>
    <w:rsid w:val="00BB2F73"/>
    <w:rsid w:val="00BC0C96"/>
    <w:rsid w:val="00BE00A0"/>
    <w:rsid w:val="00BE0149"/>
    <w:rsid w:val="00BE11E4"/>
    <w:rsid w:val="00BE2256"/>
    <w:rsid w:val="00BE2859"/>
    <w:rsid w:val="00BE7441"/>
    <w:rsid w:val="00BF0A13"/>
    <w:rsid w:val="00C02239"/>
    <w:rsid w:val="00C03852"/>
    <w:rsid w:val="00C03DB1"/>
    <w:rsid w:val="00C10351"/>
    <w:rsid w:val="00C17C5E"/>
    <w:rsid w:val="00C215E0"/>
    <w:rsid w:val="00C24CFB"/>
    <w:rsid w:val="00C31B0F"/>
    <w:rsid w:val="00C33245"/>
    <w:rsid w:val="00C33CBE"/>
    <w:rsid w:val="00C73F38"/>
    <w:rsid w:val="00C74865"/>
    <w:rsid w:val="00C94438"/>
    <w:rsid w:val="00CA052A"/>
    <w:rsid w:val="00CA40D7"/>
    <w:rsid w:val="00CA5D34"/>
    <w:rsid w:val="00CB0D67"/>
    <w:rsid w:val="00CB6AE2"/>
    <w:rsid w:val="00CB737F"/>
    <w:rsid w:val="00CC63DF"/>
    <w:rsid w:val="00CE597A"/>
    <w:rsid w:val="00CE6E12"/>
    <w:rsid w:val="00CE7D82"/>
    <w:rsid w:val="00D15496"/>
    <w:rsid w:val="00D258AD"/>
    <w:rsid w:val="00D25DB6"/>
    <w:rsid w:val="00D3100A"/>
    <w:rsid w:val="00D476E8"/>
    <w:rsid w:val="00D51DCC"/>
    <w:rsid w:val="00D539A1"/>
    <w:rsid w:val="00D53D9D"/>
    <w:rsid w:val="00D61339"/>
    <w:rsid w:val="00D620EF"/>
    <w:rsid w:val="00D62461"/>
    <w:rsid w:val="00D737A7"/>
    <w:rsid w:val="00D827AC"/>
    <w:rsid w:val="00D858CE"/>
    <w:rsid w:val="00D87B63"/>
    <w:rsid w:val="00DB560C"/>
    <w:rsid w:val="00DB629C"/>
    <w:rsid w:val="00DC1C85"/>
    <w:rsid w:val="00DC47C0"/>
    <w:rsid w:val="00DD4CD8"/>
    <w:rsid w:val="00DD709C"/>
    <w:rsid w:val="00DD7EBC"/>
    <w:rsid w:val="00DE6991"/>
    <w:rsid w:val="00DF1E18"/>
    <w:rsid w:val="00DF2AAF"/>
    <w:rsid w:val="00E2314B"/>
    <w:rsid w:val="00E23DC0"/>
    <w:rsid w:val="00E25428"/>
    <w:rsid w:val="00E25529"/>
    <w:rsid w:val="00E25D89"/>
    <w:rsid w:val="00E26D6F"/>
    <w:rsid w:val="00E31480"/>
    <w:rsid w:val="00E32A21"/>
    <w:rsid w:val="00E45E22"/>
    <w:rsid w:val="00E5172F"/>
    <w:rsid w:val="00E56621"/>
    <w:rsid w:val="00E56EC3"/>
    <w:rsid w:val="00E62CE8"/>
    <w:rsid w:val="00E8194F"/>
    <w:rsid w:val="00E83483"/>
    <w:rsid w:val="00E837A7"/>
    <w:rsid w:val="00E92BF0"/>
    <w:rsid w:val="00E93097"/>
    <w:rsid w:val="00E935C2"/>
    <w:rsid w:val="00E97C50"/>
    <w:rsid w:val="00EA2248"/>
    <w:rsid w:val="00EA5045"/>
    <w:rsid w:val="00EB1E26"/>
    <w:rsid w:val="00EB6F29"/>
    <w:rsid w:val="00EC4A68"/>
    <w:rsid w:val="00ED5D2F"/>
    <w:rsid w:val="00ED6965"/>
    <w:rsid w:val="00EE4BAA"/>
    <w:rsid w:val="00EE6BBB"/>
    <w:rsid w:val="00EF1F5B"/>
    <w:rsid w:val="00EF7145"/>
    <w:rsid w:val="00F15DA6"/>
    <w:rsid w:val="00F220F4"/>
    <w:rsid w:val="00F32194"/>
    <w:rsid w:val="00F364C5"/>
    <w:rsid w:val="00F53F73"/>
    <w:rsid w:val="00F5650D"/>
    <w:rsid w:val="00F67258"/>
    <w:rsid w:val="00F70E9D"/>
    <w:rsid w:val="00F762CD"/>
    <w:rsid w:val="00F77CB4"/>
    <w:rsid w:val="00F821D3"/>
    <w:rsid w:val="00F8597C"/>
    <w:rsid w:val="00F860AD"/>
    <w:rsid w:val="00F869C7"/>
    <w:rsid w:val="00FA2A02"/>
    <w:rsid w:val="00FA3A6D"/>
    <w:rsid w:val="00FA4C13"/>
    <w:rsid w:val="00FA57C5"/>
    <w:rsid w:val="00FD294B"/>
    <w:rsid w:val="00FD46CA"/>
    <w:rsid w:val="00FD5F41"/>
    <w:rsid w:val="00FE38FD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81F"/>
  <w15:docId w15:val="{AB4F548C-DB57-4376-ABFA-95DF0C8F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986"/>
    <w:pPr>
      <w:keepNext/>
      <w:numPr>
        <w:numId w:val="1"/>
      </w:numPr>
      <w:outlineLvl w:val="0"/>
    </w:pPr>
    <w:rPr>
      <w:rFonts w:ascii="Times New Roman" w:hAnsi="Times New Roman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598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A598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A598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A59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A598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A598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6A598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6A5986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8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9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A59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A59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A5986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A598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A598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A598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A5986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6A5986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6A598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98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A5986"/>
    <w:pPr>
      <w:ind w:left="720"/>
      <w:contextualSpacing/>
    </w:pPr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86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2455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554D"/>
    <w:rPr>
      <w:rFonts w:ascii="Arial" w:eastAsia="Times New Roman" w:hAnsi="Arial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24554D"/>
    <w:pPr>
      <w:spacing w:before="240" w:after="60"/>
      <w:ind w:firstLine="3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455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331CC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331C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331CC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331CC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331CC"/>
    <w:rPr>
      <w:color w:val="0000FF"/>
      <w:u w:val="single"/>
    </w:rPr>
  </w:style>
  <w:style w:type="character" w:customStyle="1" w:styleId="tax">
    <w:name w:val="tax"/>
    <w:basedOn w:val="Domylnaczcionkaakapitu"/>
    <w:rsid w:val="005331CC"/>
  </w:style>
  <w:style w:type="character" w:customStyle="1" w:styleId="price">
    <w:name w:val="price"/>
    <w:basedOn w:val="Domylnaczcionkaakapitu"/>
    <w:rsid w:val="005331CC"/>
  </w:style>
  <w:style w:type="character" w:customStyle="1" w:styleId="measurment">
    <w:name w:val="measurment"/>
    <w:basedOn w:val="Domylnaczcionkaakapitu"/>
    <w:rsid w:val="005331CC"/>
  </w:style>
  <w:style w:type="character" w:customStyle="1" w:styleId="code">
    <w:name w:val="code"/>
    <w:basedOn w:val="Domylnaczcionkaakapitu"/>
    <w:rsid w:val="005331CC"/>
  </w:style>
  <w:style w:type="character" w:customStyle="1" w:styleId="delivery">
    <w:name w:val="delivery"/>
    <w:basedOn w:val="Domylnaczcionkaakapitu"/>
    <w:rsid w:val="00392417"/>
  </w:style>
  <w:style w:type="character" w:customStyle="1" w:styleId="fn">
    <w:name w:val="fn"/>
    <w:basedOn w:val="Domylnaczcionkaakapitu"/>
    <w:rsid w:val="005E08FD"/>
  </w:style>
  <w:style w:type="character" w:customStyle="1" w:styleId="street-address">
    <w:name w:val="street-address"/>
    <w:basedOn w:val="Domylnaczcionkaakapitu"/>
    <w:rsid w:val="005E08FD"/>
  </w:style>
  <w:style w:type="character" w:customStyle="1" w:styleId="postal-code">
    <w:name w:val="postal-code"/>
    <w:basedOn w:val="Domylnaczcionkaakapitu"/>
    <w:rsid w:val="005E08FD"/>
  </w:style>
  <w:style w:type="character" w:customStyle="1" w:styleId="locality">
    <w:name w:val="locality"/>
    <w:basedOn w:val="Domylnaczcionkaakapitu"/>
    <w:rsid w:val="005E08FD"/>
  </w:style>
  <w:style w:type="character" w:customStyle="1" w:styleId="country-name">
    <w:name w:val="country-name"/>
    <w:basedOn w:val="Domylnaczcionkaakapitu"/>
    <w:rsid w:val="005E08FD"/>
  </w:style>
  <w:style w:type="character" w:styleId="Pogrubienie">
    <w:name w:val="Strong"/>
    <w:basedOn w:val="Domylnaczcionkaakapitu"/>
    <w:uiPriority w:val="22"/>
    <w:qFormat/>
    <w:rsid w:val="005E08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212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212"/>
    <w:rPr>
      <w:rFonts w:ascii="Arial" w:eastAsia="Times New Roman" w:hAnsi="Arial" w:cs="Times New Roman"/>
      <w:sz w:val="24"/>
      <w:szCs w:val="24"/>
    </w:rPr>
  </w:style>
  <w:style w:type="character" w:customStyle="1" w:styleId="ircsu">
    <w:name w:val="irc_su"/>
    <w:basedOn w:val="Domylnaczcionkaakapitu"/>
    <w:rsid w:val="00BF0A13"/>
  </w:style>
  <w:style w:type="paragraph" w:customStyle="1" w:styleId="minus">
    <w:name w:val="minus"/>
    <w:basedOn w:val="Normalny"/>
    <w:rsid w:val="00013E9C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customStyle="1" w:styleId="plus">
    <w:name w:val="plus"/>
    <w:basedOn w:val="Normalny"/>
    <w:rsid w:val="00013E9C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C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C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up-prod-popup-title">
    <w:name w:val="sup-prod-popup-title"/>
    <w:basedOn w:val="Domylnaczcionkaakapitu"/>
    <w:rsid w:val="00EA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1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4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pierowo.pl/kpk149k-koperta-powietrzna-f--16--220x340mm-1szt-nc?search=koperta&amp;pag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16</Pages>
  <Words>6415</Words>
  <Characters>38496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Sosińska Magdalena</cp:lastModifiedBy>
  <cp:revision>38</cp:revision>
  <cp:lastPrinted>2021-05-07T10:49:00Z</cp:lastPrinted>
  <dcterms:created xsi:type="dcterms:W3CDTF">2021-04-09T06:39:00Z</dcterms:created>
  <dcterms:modified xsi:type="dcterms:W3CDTF">2021-05-07T11:48:00Z</dcterms:modified>
</cp:coreProperties>
</file>